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A0A7C" w14:textId="48A93E97" w:rsidR="003A314C" w:rsidRPr="00B81906" w:rsidRDefault="00BD4633" w:rsidP="003B1754">
      <w:pPr>
        <w:spacing w:before="270" w:after="135"/>
        <w:outlineLvl w:val="2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B81906">
        <w:rPr>
          <w:rFonts w:ascii="Times New Roman"/>
          <w:noProof/>
          <w:sz w:val="20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0127993" wp14:editId="6669FB4E">
            <wp:simplePos x="0" y="0"/>
            <wp:positionH relativeFrom="column">
              <wp:posOffset>4295775</wp:posOffset>
            </wp:positionH>
            <wp:positionV relativeFrom="paragraph">
              <wp:posOffset>180975</wp:posOffset>
            </wp:positionV>
            <wp:extent cx="1923415" cy="676275"/>
            <wp:effectExtent l="0" t="0" r="635" b="9525"/>
            <wp:wrapNone/>
            <wp:docPr id="4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3B1754" w:rsidRPr="00B81906">
        <w:rPr>
          <w:rFonts w:ascii="Times New Roman"/>
          <w:noProof/>
          <w:sz w:val="20"/>
          <w:lang w:val="uk-UA" w:eastAsia="uk-UA"/>
        </w:rPr>
        <w:drawing>
          <wp:inline distT="0" distB="0" distL="0" distR="0" wp14:anchorId="5FBA0B8C" wp14:editId="16BB8618">
            <wp:extent cx="2181225" cy="642620"/>
            <wp:effectExtent l="0" t="0" r="9525" b="508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301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3B1754" w:rsidRPr="00B81906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="003B1754" w:rsidRPr="00B81906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="003B1754" w:rsidRPr="00B81906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="003B1754" w:rsidRPr="00B81906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="003B1754" w:rsidRPr="00B81906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  <w:r w:rsidR="003B1754" w:rsidRPr="00B81906">
        <w:rPr>
          <w:rFonts w:ascii="Times New Roman"/>
          <w:b/>
          <w:bCs/>
          <w:color w:val="333333"/>
          <w:sz w:val="28"/>
          <w:szCs w:val="28"/>
          <w:lang w:val="uk-UA"/>
        </w:rPr>
        <w:tab/>
      </w:r>
    </w:p>
    <w:p w14:paraId="5FBA0A7D" w14:textId="77777777" w:rsidR="002A4067" w:rsidRPr="00B81906" w:rsidRDefault="002A4067" w:rsidP="00CF4EFD">
      <w:pPr>
        <w:spacing w:after="0" w:line="240" w:lineRule="auto"/>
        <w:jc w:val="center"/>
        <w:rPr>
          <w:rFonts w:eastAsia="Times New Roman" w:cs="Arial"/>
          <w:i/>
          <w:sz w:val="16"/>
          <w:szCs w:val="16"/>
          <w:lang w:val="uk-UA"/>
        </w:rPr>
      </w:pPr>
    </w:p>
    <w:p w14:paraId="5FBA0A7E" w14:textId="77777777" w:rsidR="00CF4EFD" w:rsidRPr="00B81906" w:rsidRDefault="00CF4EFD" w:rsidP="00CF4EFD">
      <w:pPr>
        <w:spacing w:after="0" w:line="240" w:lineRule="auto"/>
        <w:jc w:val="center"/>
        <w:rPr>
          <w:rFonts w:eastAsia="Times New Roman" w:cs="Arial"/>
          <w:i/>
          <w:sz w:val="32"/>
          <w:szCs w:val="32"/>
          <w:lang w:val="uk-UA"/>
        </w:rPr>
      </w:pPr>
      <w:r w:rsidRPr="00B81906">
        <w:rPr>
          <w:rFonts w:eastAsia="Times New Roman" w:cs="Arial"/>
          <w:i/>
          <w:iCs/>
          <w:sz w:val="32"/>
          <w:szCs w:val="32"/>
          <w:lang w:val="uk-UA"/>
        </w:rPr>
        <w:t>«Децентралізація приносить кращі результати та ефективність» (DOBRE)</w:t>
      </w:r>
    </w:p>
    <w:p w14:paraId="5FBA0A7F" w14:textId="77777777" w:rsidR="003A314C" w:rsidRPr="00B81906" w:rsidRDefault="00CF4EFD" w:rsidP="00291EF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uk-UA"/>
        </w:rPr>
      </w:pPr>
      <w:r w:rsidRPr="00B81906">
        <w:rPr>
          <w:rFonts w:eastAsia="Times New Roman" w:cs="Arial"/>
          <w:b/>
          <w:bCs/>
          <w:sz w:val="28"/>
          <w:szCs w:val="28"/>
          <w:lang w:val="uk-UA"/>
        </w:rPr>
        <w:t>Підтримка розвитку об'єднаних територіальних громад України</w:t>
      </w:r>
    </w:p>
    <w:p w14:paraId="5FBA0A81" w14:textId="65CA14E7" w:rsidR="00CF4EFD" w:rsidRPr="00B81906" w:rsidRDefault="00F40EB1" w:rsidP="00CF4EFD">
      <w:pPr>
        <w:spacing w:before="270" w:after="135" w:line="240" w:lineRule="auto"/>
        <w:jc w:val="center"/>
        <w:outlineLvl w:val="2"/>
        <w:rPr>
          <w:rFonts w:eastAsia="Times New Roman" w:cs="Arial"/>
          <w:b/>
          <w:sz w:val="28"/>
          <w:szCs w:val="28"/>
          <w:u w:val="single"/>
          <w:lang w:val="uk-UA"/>
        </w:rPr>
      </w:pPr>
      <w:r w:rsidRPr="00B81906">
        <w:rPr>
          <w:rFonts w:eastAsia="Times New Roman" w:cs="Arial"/>
          <w:b/>
          <w:bCs/>
          <w:sz w:val="28"/>
          <w:szCs w:val="28"/>
          <w:u w:val="single"/>
          <w:lang w:val="uk-UA"/>
        </w:rPr>
        <w:t>ФОРМА ЗАЯВКИ ЗА ЗАПРОШЕННЯМ ДО ПОДАННЯ ПРОПОЗИЦІЙ</w:t>
      </w:r>
      <w:r w:rsidR="00461D8E">
        <w:rPr>
          <w:rFonts w:eastAsia="Times New Roman" w:cs="Arial"/>
          <w:b/>
          <w:bCs/>
          <w:sz w:val="28"/>
          <w:szCs w:val="28"/>
          <w:u w:val="single"/>
          <w:lang w:val="uk-UA"/>
        </w:rPr>
        <w:t xml:space="preserve"> </w:t>
      </w:r>
      <w:r w:rsidR="00461D8E">
        <w:rPr>
          <w:rFonts w:eastAsia="Times New Roman" w:cs="Arial"/>
          <w:b/>
          <w:bCs/>
          <w:sz w:val="28"/>
          <w:szCs w:val="28"/>
          <w:u w:val="single"/>
        </w:rPr>
        <w:t>RFP</w:t>
      </w:r>
      <w:r w:rsidR="00461D8E" w:rsidRPr="00461D8E">
        <w:rPr>
          <w:rFonts w:eastAsia="Times New Roman" w:cs="Arial"/>
          <w:b/>
          <w:bCs/>
          <w:sz w:val="28"/>
          <w:szCs w:val="28"/>
          <w:u w:val="single"/>
          <w:lang w:val="ru-RU"/>
        </w:rPr>
        <w:t xml:space="preserve"> 0011</w:t>
      </w:r>
    </w:p>
    <w:p w14:paraId="5FBA0A82" w14:textId="77777777" w:rsidR="007E2B5E" w:rsidRPr="00B81906" w:rsidRDefault="007E2B5E" w:rsidP="007E2B5E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uk-UA"/>
        </w:rPr>
      </w:pPr>
      <w:r w:rsidRPr="00B81906">
        <w:rPr>
          <w:rFonts w:eastAsia="Times New Roman" w:cs="Arial"/>
          <w:b/>
          <w:bCs/>
          <w:sz w:val="28"/>
          <w:szCs w:val="28"/>
          <w:lang w:val="uk-UA"/>
        </w:rPr>
        <w:t>Організації з підтримки місцевого самоврядування (ОПМС)</w:t>
      </w:r>
    </w:p>
    <w:p w14:paraId="6FF2C620" w14:textId="77777777" w:rsidR="00E66EF8" w:rsidRDefault="007E2B5E" w:rsidP="007E2B5E">
      <w:pPr>
        <w:spacing w:after="0" w:line="240" w:lineRule="auto"/>
        <w:jc w:val="center"/>
        <w:rPr>
          <w:rFonts w:eastAsia="Times New Roman" w:cs="Arial"/>
          <w:b/>
          <w:bCs/>
          <w:i/>
          <w:iCs/>
          <w:sz w:val="28"/>
          <w:szCs w:val="28"/>
          <w:lang w:val="uk-UA"/>
        </w:rPr>
      </w:pPr>
      <w:r w:rsidRPr="00B81906">
        <w:rPr>
          <w:rFonts w:eastAsia="Times New Roman" w:cs="Arial"/>
          <w:b/>
          <w:bCs/>
          <w:i/>
          <w:iCs/>
          <w:sz w:val="28"/>
          <w:szCs w:val="28"/>
          <w:lang w:val="uk-UA"/>
        </w:rPr>
        <w:t xml:space="preserve">Надання </w:t>
      </w:r>
      <w:r w:rsidR="00E66EF8">
        <w:rPr>
          <w:rFonts w:eastAsia="Times New Roman" w:cs="Arial"/>
          <w:b/>
          <w:bCs/>
          <w:i/>
          <w:iCs/>
          <w:sz w:val="28"/>
          <w:szCs w:val="28"/>
          <w:lang w:val="uk-UA"/>
        </w:rPr>
        <w:t>об</w:t>
      </w:r>
      <w:r w:rsidR="00E66EF8" w:rsidRPr="00E66EF8">
        <w:rPr>
          <w:rFonts w:eastAsia="Times New Roman" w:cs="Arial"/>
          <w:b/>
          <w:bCs/>
          <w:i/>
          <w:iCs/>
          <w:sz w:val="28"/>
          <w:szCs w:val="28"/>
          <w:lang w:val="ru-RU"/>
        </w:rPr>
        <w:t>’</w:t>
      </w:r>
      <w:r w:rsidR="00E66EF8">
        <w:rPr>
          <w:rFonts w:eastAsia="Times New Roman" w:cs="Arial"/>
          <w:b/>
          <w:bCs/>
          <w:i/>
          <w:iCs/>
          <w:sz w:val="28"/>
          <w:szCs w:val="28"/>
          <w:lang w:val="uk-UA"/>
        </w:rPr>
        <w:t xml:space="preserve">єднаним територіальним громадам (ОТГ) </w:t>
      </w:r>
      <w:r w:rsidRPr="00B81906">
        <w:rPr>
          <w:rFonts w:eastAsia="Times New Roman" w:cs="Arial"/>
          <w:b/>
          <w:bCs/>
          <w:i/>
          <w:iCs/>
          <w:sz w:val="28"/>
          <w:szCs w:val="28"/>
          <w:lang w:val="uk-UA"/>
        </w:rPr>
        <w:t xml:space="preserve">послуг </w:t>
      </w:r>
      <w:r w:rsidR="00E66EF8">
        <w:rPr>
          <w:rFonts w:eastAsia="Times New Roman" w:cs="Arial"/>
          <w:b/>
          <w:bCs/>
          <w:i/>
          <w:iCs/>
          <w:sz w:val="28"/>
          <w:szCs w:val="28"/>
          <w:lang w:val="uk-UA"/>
        </w:rPr>
        <w:t xml:space="preserve">з </w:t>
      </w:r>
      <w:r w:rsidRPr="00B81906">
        <w:rPr>
          <w:rFonts w:eastAsia="Times New Roman" w:cs="Arial"/>
          <w:b/>
          <w:bCs/>
          <w:i/>
          <w:iCs/>
          <w:sz w:val="28"/>
          <w:szCs w:val="28"/>
          <w:lang w:val="uk-UA"/>
        </w:rPr>
        <w:t xml:space="preserve">навчання </w:t>
      </w:r>
    </w:p>
    <w:p w14:paraId="5FBA0A84" w14:textId="380912E9" w:rsidR="007E2B5E" w:rsidRPr="00B81906" w:rsidRDefault="00E66EF8" w:rsidP="00E66EF8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  <w:lang w:val="uk-UA"/>
        </w:rPr>
      </w:pPr>
      <w:r>
        <w:rPr>
          <w:rFonts w:eastAsia="Times New Roman" w:cs="Arial"/>
          <w:b/>
          <w:bCs/>
          <w:i/>
          <w:iCs/>
          <w:sz w:val="28"/>
          <w:szCs w:val="28"/>
          <w:lang w:val="uk-UA"/>
        </w:rPr>
        <w:t xml:space="preserve">та консалтингу </w:t>
      </w:r>
      <w:r w:rsidR="007E2B5E" w:rsidRPr="00B81906">
        <w:rPr>
          <w:rFonts w:eastAsia="Times New Roman" w:cs="Arial"/>
          <w:b/>
          <w:bCs/>
          <w:i/>
          <w:iCs/>
          <w:sz w:val="28"/>
          <w:szCs w:val="28"/>
          <w:lang w:val="uk-UA"/>
        </w:rPr>
        <w:t>з питань місцевого економічного розвитку</w:t>
      </w:r>
      <w:r w:rsidR="007E2B5E" w:rsidRPr="00B81906">
        <w:rPr>
          <w:rFonts w:eastAsia="Times New Roman" w:cs="Arial"/>
          <w:sz w:val="28"/>
          <w:szCs w:val="28"/>
          <w:lang w:val="uk-UA"/>
        </w:rPr>
        <w:t xml:space="preserve"> </w:t>
      </w:r>
    </w:p>
    <w:p w14:paraId="5FBA0A85" w14:textId="77777777" w:rsidR="00CF4EFD" w:rsidRPr="00B81906" w:rsidRDefault="00CF4EFD" w:rsidP="00CF4EFD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7065"/>
      </w:tblGrid>
      <w:tr w:rsidR="00F9765B" w:rsidRPr="00B81906" w14:paraId="5FBA0A89" w14:textId="77777777" w:rsidTr="008B3F64">
        <w:tc>
          <w:tcPr>
            <w:tcW w:w="3235" w:type="dxa"/>
          </w:tcPr>
          <w:p w14:paraId="5FBA0A86" w14:textId="77777777" w:rsidR="00CF4EFD" w:rsidRPr="00B81906" w:rsidRDefault="00CF4EFD" w:rsidP="00D86AA8">
            <w:pPr>
              <w:rPr>
                <w:b/>
                <w:lang w:val="uk-UA"/>
              </w:rPr>
            </w:pPr>
            <w:r w:rsidRPr="00B81906">
              <w:rPr>
                <w:b/>
                <w:bCs/>
                <w:lang w:val="uk-UA"/>
              </w:rPr>
              <w:t>Найменування ОПМС:</w:t>
            </w:r>
          </w:p>
          <w:p w14:paraId="5FBA0A87" w14:textId="77777777" w:rsidR="00CF4EFD" w:rsidRPr="00B81906" w:rsidRDefault="00CF4EFD" w:rsidP="00D86AA8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5FBA0A88" w14:textId="77777777" w:rsidR="00CF4EFD" w:rsidRPr="00B81906" w:rsidRDefault="00CF4EFD" w:rsidP="00D86AA8">
            <w:pPr>
              <w:rPr>
                <w:b/>
                <w:lang w:val="uk-UA"/>
              </w:rPr>
            </w:pPr>
          </w:p>
        </w:tc>
      </w:tr>
      <w:tr w:rsidR="00F9765B" w:rsidRPr="00B81906" w14:paraId="5FBA0A8D" w14:textId="77777777" w:rsidTr="008B3F64">
        <w:tc>
          <w:tcPr>
            <w:tcW w:w="3235" w:type="dxa"/>
          </w:tcPr>
          <w:p w14:paraId="5FBA0A8A" w14:textId="77777777" w:rsidR="00CF4EFD" w:rsidRPr="00B81906" w:rsidRDefault="00CF4EFD" w:rsidP="00D86AA8">
            <w:pPr>
              <w:rPr>
                <w:b/>
                <w:lang w:val="uk-UA"/>
              </w:rPr>
            </w:pPr>
            <w:r w:rsidRPr="00B81906">
              <w:rPr>
                <w:b/>
                <w:bCs/>
                <w:lang w:val="uk-UA"/>
              </w:rPr>
              <w:t>Дата заснування:</w:t>
            </w:r>
          </w:p>
          <w:p w14:paraId="5FBA0A8B" w14:textId="77777777" w:rsidR="00CF4EFD" w:rsidRPr="00B81906" w:rsidRDefault="00CF4EFD" w:rsidP="00D86AA8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5FBA0A8C" w14:textId="77777777" w:rsidR="00CF4EFD" w:rsidRPr="00B81906" w:rsidRDefault="00CF4EFD" w:rsidP="00D86AA8">
            <w:pPr>
              <w:rPr>
                <w:b/>
                <w:lang w:val="uk-UA"/>
              </w:rPr>
            </w:pPr>
          </w:p>
        </w:tc>
      </w:tr>
      <w:tr w:rsidR="00F9765B" w:rsidRPr="00461D8E" w14:paraId="5FBA0A91" w14:textId="77777777" w:rsidTr="008B3F64">
        <w:tc>
          <w:tcPr>
            <w:tcW w:w="3235" w:type="dxa"/>
          </w:tcPr>
          <w:p w14:paraId="5FBA0A8E" w14:textId="77777777" w:rsidR="00FD77FE" w:rsidRPr="00B81906" w:rsidRDefault="00723B37" w:rsidP="00D86AA8">
            <w:pPr>
              <w:rPr>
                <w:i/>
                <w:lang w:val="uk-UA"/>
              </w:rPr>
            </w:pPr>
            <w:r w:rsidRPr="00B81906">
              <w:rPr>
                <w:b/>
                <w:bCs/>
                <w:lang w:val="uk-UA"/>
              </w:rPr>
              <w:t xml:space="preserve">Тип: </w:t>
            </w:r>
            <w:r w:rsidRPr="00B81906">
              <w:rPr>
                <w:i/>
                <w:iCs/>
                <w:lang w:val="uk-UA"/>
              </w:rPr>
              <w:t>Як би ви визначили свою організацію</w:t>
            </w:r>
          </w:p>
          <w:p w14:paraId="5FBA0A8F" w14:textId="77777777" w:rsidR="00FD77FE" w:rsidRPr="00B81906" w:rsidRDefault="00FD77FE" w:rsidP="00FD77FE">
            <w:pPr>
              <w:rPr>
                <w:i/>
                <w:lang w:val="uk-UA"/>
              </w:rPr>
            </w:pPr>
            <w:r w:rsidRPr="00B81906">
              <w:rPr>
                <w:i/>
                <w:iCs/>
                <w:lang w:val="uk-UA"/>
              </w:rPr>
              <w:t>(наприклад: заклад освіти, неурядова організація, організація громадянського суспільства, навчальна компанія, об'єднання тощо)?</w:t>
            </w:r>
          </w:p>
        </w:tc>
        <w:tc>
          <w:tcPr>
            <w:tcW w:w="7065" w:type="dxa"/>
          </w:tcPr>
          <w:p w14:paraId="5FBA0A90" w14:textId="77777777" w:rsidR="00FD77FE" w:rsidRPr="00B81906" w:rsidRDefault="00FD77FE" w:rsidP="00D86AA8">
            <w:pPr>
              <w:rPr>
                <w:b/>
                <w:highlight w:val="yellow"/>
                <w:lang w:val="uk-UA"/>
              </w:rPr>
            </w:pPr>
          </w:p>
        </w:tc>
      </w:tr>
      <w:tr w:rsidR="00F9765B" w:rsidRPr="00461D8E" w14:paraId="5FBA0A96" w14:textId="77777777" w:rsidTr="008B3F64">
        <w:tc>
          <w:tcPr>
            <w:tcW w:w="3235" w:type="dxa"/>
          </w:tcPr>
          <w:p w14:paraId="5FBA0A92" w14:textId="144743AA" w:rsidR="00FD77FE" w:rsidRPr="00B81906" w:rsidRDefault="003319D2" w:rsidP="00D86AA8">
            <w:pPr>
              <w:rPr>
                <w:b/>
                <w:lang w:val="uk-UA"/>
              </w:rPr>
            </w:pPr>
            <w:r w:rsidRPr="00B81906">
              <w:rPr>
                <w:b/>
                <w:bCs/>
                <w:lang w:val="uk-UA"/>
              </w:rPr>
              <w:t>Місце</w:t>
            </w:r>
            <w:r w:rsidR="003D1E3D">
              <w:rPr>
                <w:b/>
                <w:bCs/>
                <w:lang w:val="uk-UA"/>
              </w:rPr>
              <w:t xml:space="preserve"> </w:t>
            </w:r>
            <w:r w:rsidRPr="00B81906">
              <w:rPr>
                <w:b/>
                <w:bCs/>
                <w:lang w:val="uk-UA"/>
              </w:rPr>
              <w:t>розташування:</w:t>
            </w:r>
          </w:p>
          <w:p w14:paraId="5FBA0A93" w14:textId="0F6670B2" w:rsidR="0055401E" w:rsidRPr="00B81906" w:rsidRDefault="00E66EF8" w:rsidP="003319D2">
            <w:pPr>
              <w:rPr>
                <w:i/>
                <w:lang w:val="uk-UA"/>
              </w:rPr>
            </w:pPr>
            <w:r>
              <w:rPr>
                <w:i/>
                <w:iCs/>
                <w:lang w:val="uk-UA"/>
              </w:rPr>
              <w:t xml:space="preserve">Де знаходиться </w:t>
            </w:r>
            <w:r w:rsidR="003319D2" w:rsidRPr="00B81906">
              <w:rPr>
                <w:i/>
                <w:iCs/>
                <w:lang w:val="uk-UA"/>
              </w:rPr>
              <w:t>штаб-квартира вашої організації?</w:t>
            </w:r>
          </w:p>
          <w:p w14:paraId="5FBA0A94" w14:textId="77777777" w:rsidR="003319D2" w:rsidRPr="00B81906" w:rsidRDefault="003319D2" w:rsidP="003319D2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5FBA0A95" w14:textId="77777777" w:rsidR="00FD77FE" w:rsidRPr="00B81906" w:rsidRDefault="00FD77FE" w:rsidP="00D86AA8">
            <w:pPr>
              <w:rPr>
                <w:b/>
                <w:highlight w:val="yellow"/>
                <w:lang w:val="uk-UA"/>
              </w:rPr>
            </w:pPr>
          </w:p>
        </w:tc>
      </w:tr>
      <w:tr w:rsidR="00F9765B" w:rsidRPr="00B81906" w14:paraId="5FBA0A99" w14:textId="77777777" w:rsidTr="008B3F64">
        <w:tc>
          <w:tcPr>
            <w:tcW w:w="3235" w:type="dxa"/>
          </w:tcPr>
          <w:p w14:paraId="5FBA0A97" w14:textId="77777777" w:rsidR="0055401E" w:rsidRPr="00B81906" w:rsidRDefault="009A0ED0" w:rsidP="00D86AA8">
            <w:pPr>
              <w:rPr>
                <w:b/>
                <w:lang w:val="uk-UA"/>
              </w:rPr>
            </w:pPr>
            <w:r w:rsidRPr="00B81906">
              <w:rPr>
                <w:i/>
                <w:iCs/>
                <w:lang w:val="uk-UA"/>
              </w:rPr>
              <w:t>Її філії?</w:t>
            </w:r>
          </w:p>
        </w:tc>
        <w:tc>
          <w:tcPr>
            <w:tcW w:w="7065" w:type="dxa"/>
          </w:tcPr>
          <w:p w14:paraId="5FBA0A98" w14:textId="77777777" w:rsidR="0055401E" w:rsidRPr="00B81906" w:rsidRDefault="0055401E" w:rsidP="00D86AA8">
            <w:pPr>
              <w:rPr>
                <w:b/>
                <w:highlight w:val="yellow"/>
                <w:lang w:val="uk-UA"/>
              </w:rPr>
            </w:pPr>
          </w:p>
        </w:tc>
      </w:tr>
      <w:tr w:rsidR="00F9765B" w:rsidRPr="00B81906" w14:paraId="5FBA0A9E" w14:textId="77777777" w:rsidTr="008B3F64">
        <w:tc>
          <w:tcPr>
            <w:tcW w:w="3235" w:type="dxa"/>
          </w:tcPr>
          <w:p w14:paraId="5FBA0A9A" w14:textId="77777777" w:rsidR="00723B37" w:rsidRPr="00B81906" w:rsidRDefault="007B267C" w:rsidP="007B267C">
            <w:pPr>
              <w:rPr>
                <w:b/>
                <w:lang w:val="uk-UA"/>
              </w:rPr>
            </w:pPr>
            <w:r w:rsidRPr="00B81906">
              <w:rPr>
                <w:b/>
                <w:bCs/>
                <w:lang w:val="uk-UA"/>
              </w:rPr>
              <w:t>Ім'я та контактні дані відповідального представника</w:t>
            </w:r>
          </w:p>
          <w:p w14:paraId="5FBA0A9B" w14:textId="77777777" w:rsidR="007B267C" w:rsidRPr="00B81906" w:rsidRDefault="00723B37" w:rsidP="007B267C">
            <w:pPr>
              <w:rPr>
                <w:b/>
                <w:lang w:val="uk-UA"/>
              </w:rPr>
            </w:pPr>
            <w:r w:rsidRPr="00B81906">
              <w:rPr>
                <w:b/>
                <w:bCs/>
                <w:lang w:val="uk-UA"/>
              </w:rPr>
              <w:t xml:space="preserve">(електронна пошта/телефон): </w:t>
            </w:r>
          </w:p>
          <w:p w14:paraId="5FBA0A9C" w14:textId="77777777" w:rsidR="003319D2" w:rsidRPr="00B81906" w:rsidRDefault="003319D2" w:rsidP="007B267C">
            <w:pPr>
              <w:rPr>
                <w:b/>
                <w:lang w:val="uk-UA"/>
              </w:rPr>
            </w:pPr>
          </w:p>
        </w:tc>
        <w:tc>
          <w:tcPr>
            <w:tcW w:w="7065" w:type="dxa"/>
          </w:tcPr>
          <w:p w14:paraId="5FBA0A9D" w14:textId="77777777" w:rsidR="003319D2" w:rsidRPr="00B81906" w:rsidRDefault="003319D2" w:rsidP="00D86AA8">
            <w:pPr>
              <w:rPr>
                <w:b/>
                <w:highlight w:val="yellow"/>
                <w:lang w:val="uk-UA"/>
              </w:rPr>
            </w:pPr>
          </w:p>
        </w:tc>
      </w:tr>
    </w:tbl>
    <w:p w14:paraId="5FBA0A9F" w14:textId="77777777" w:rsidR="003A314C" w:rsidRPr="00B81906" w:rsidRDefault="00320EFC" w:rsidP="00320EFC">
      <w:pPr>
        <w:spacing w:after="0"/>
        <w:rPr>
          <w:b/>
          <w:lang w:val="uk-UA"/>
        </w:rPr>
      </w:pPr>
      <w:r w:rsidRPr="00B81906">
        <w:rPr>
          <w:b/>
          <w:bCs/>
          <w:i/>
          <w:iCs/>
          <w:lang w:val="uk-UA"/>
        </w:rPr>
        <w:t>У наступному розділі вміщено питання про те, яким чином місія вашої організації та її досвід можуть бути узгоджені з цілями програми «ДОБРЕ», а також про те, роботу якого типу ваша організація могла б виконувати під час реалізації програми.</w:t>
      </w:r>
    </w:p>
    <w:p w14:paraId="5FBA0AA0" w14:textId="77777777" w:rsidR="00320EFC" w:rsidRPr="00B81906" w:rsidRDefault="00320EFC" w:rsidP="0055401E">
      <w:pPr>
        <w:spacing w:after="0"/>
        <w:rPr>
          <w:b/>
          <w:lang w:val="uk-UA"/>
        </w:rPr>
      </w:pPr>
      <w:r w:rsidRPr="00B81906">
        <w:rPr>
          <w:b/>
          <w:bCs/>
          <w:i/>
          <w:iCs/>
          <w:lang w:val="uk-UA"/>
        </w:rPr>
        <w:t xml:space="preserve">Просимо, за можливості, надати всю підтвердну документацію й навести списки такої документації у своїх відповідях на кожне з питань. Просимо також зазначати на всіх поданих документах номер відповідного питання. </w:t>
      </w:r>
      <w:r w:rsidRPr="00B81906">
        <w:rPr>
          <w:i/>
          <w:iCs/>
          <w:lang w:val="uk-UA"/>
        </w:rPr>
        <w:t xml:space="preserve"> </w:t>
      </w:r>
    </w:p>
    <w:p w14:paraId="5FBA0AA1" w14:textId="77777777" w:rsidR="00320EFC" w:rsidRPr="00B81906" w:rsidRDefault="00320EFC" w:rsidP="00320EFC">
      <w:pPr>
        <w:spacing w:after="0"/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461D8E" w14:paraId="5FBA0AA4" w14:textId="77777777" w:rsidTr="00423835">
        <w:tc>
          <w:tcPr>
            <w:tcW w:w="617" w:type="dxa"/>
          </w:tcPr>
          <w:p w14:paraId="5FBA0AA2" w14:textId="77777777" w:rsidR="00CE60A6" w:rsidRPr="00B81906" w:rsidRDefault="00EA01BA" w:rsidP="00423835">
            <w:pPr>
              <w:rPr>
                <w:rFonts w:ascii="Calibri" w:eastAsia="Times New Roman" w:hAnsi="Calibri" w:cs="Times New Roman"/>
                <w:b/>
                <w:sz w:val="36"/>
                <w:szCs w:val="36"/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ORG1</w:t>
            </w:r>
          </w:p>
        </w:tc>
        <w:tc>
          <w:tcPr>
            <w:tcW w:w="9598" w:type="dxa"/>
          </w:tcPr>
          <w:p w14:paraId="5FBA0AA3" w14:textId="77777777" w:rsidR="00CE60A6" w:rsidRPr="00B81906" w:rsidRDefault="00855F16" w:rsidP="0055401E">
            <w:pPr>
              <w:rPr>
                <w:b/>
                <w:sz w:val="16"/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Опишіть свою організацію/установу із зазначенням її місії, послуг та спроможностей з надання підтримки в розвитку новоутвореним об'єднаним територіальним громадам України. </w:t>
            </w:r>
          </w:p>
        </w:tc>
      </w:tr>
      <w:tr w:rsidR="00F9765B" w:rsidRPr="00461D8E" w14:paraId="5FBA0AB1" w14:textId="77777777" w:rsidTr="0076147D">
        <w:tc>
          <w:tcPr>
            <w:tcW w:w="10215" w:type="dxa"/>
            <w:gridSpan w:val="2"/>
          </w:tcPr>
          <w:p w14:paraId="5FBA0AA5" w14:textId="77777777" w:rsidR="00966C6A" w:rsidRPr="00B81906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AA6" w14:textId="77777777" w:rsidR="00966C6A" w:rsidRPr="00B81906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AA7" w14:textId="77777777" w:rsidR="00966C6A" w:rsidRPr="00B81906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AA8" w14:textId="77777777" w:rsidR="00966C6A" w:rsidRPr="00B81906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AA9" w14:textId="77777777" w:rsidR="00966C6A" w:rsidRPr="00B81906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AAA" w14:textId="77777777" w:rsidR="003A314C" w:rsidRPr="00B81906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AAB" w14:textId="77777777" w:rsidR="003A314C" w:rsidRPr="00B81906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AAC" w14:textId="77777777" w:rsidR="003A314C" w:rsidRPr="00B81906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AAD" w14:textId="77777777" w:rsidR="003A314C" w:rsidRPr="00B81906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AAE" w14:textId="77777777" w:rsidR="003A314C" w:rsidRPr="00B81906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AAF" w14:textId="77777777" w:rsidR="003A314C" w:rsidRPr="00B81906" w:rsidRDefault="003A314C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AB0" w14:textId="77777777" w:rsidR="00966C6A" w:rsidRPr="00B81906" w:rsidRDefault="00966C6A" w:rsidP="0055401E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</w:tc>
      </w:tr>
    </w:tbl>
    <w:p w14:paraId="5FBA0AB2" w14:textId="77777777" w:rsidR="00EC5F63" w:rsidRPr="00B81906" w:rsidRDefault="00EC5F63" w:rsidP="00CE60A6">
      <w:pPr>
        <w:spacing w:after="0"/>
        <w:rPr>
          <w:b/>
          <w:lang w:val="uk-UA"/>
        </w:rPr>
      </w:pPr>
    </w:p>
    <w:p w14:paraId="5FBA0AB3" w14:textId="77777777" w:rsidR="00966C6A" w:rsidRPr="00B81906" w:rsidRDefault="00966C6A" w:rsidP="00966C6A">
      <w:pPr>
        <w:spacing w:after="0"/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461D8E" w14:paraId="5FBA0AB6" w14:textId="77777777" w:rsidTr="00A924C8">
        <w:tc>
          <w:tcPr>
            <w:tcW w:w="617" w:type="dxa"/>
          </w:tcPr>
          <w:p w14:paraId="5FBA0AB4" w14:textId="77777777" w:rsidR="00966C6A" w:rsidRPr="00B81906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ORG2</w:t>
            </w:r>
          </w:p>
        </w:tc>
        <w:tc>
          <w:tcPr>
            <w:tcW w:w="9598" w:type="dxa"/>
          </w:tcPr>
          <w:p w14:paraId="5FBA0AB5" w14:textId="37C11D06" w:rsidR="00966C6A" w:rsidRPr="00B81906" w:rsidRDefault="00966C6A" w:rsidP="00E66EF8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Опишіть підхід, що застосовується вашою організацією/установою, а також її досвід роботи з новоутвореними об'єднаними територіальними громадами у сфері місцевого економічного розвитку.  Зазначте, в яких областях та територіальних громада</w:t>
            </w:r>
            <w:r w:rsidR="00E66EF8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х працювала ваша організація.  </w:t>
            </w:r>
            <w:r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Надайте матеріали</w:t>
            </w:r>
            <w:r w:rsidR="00E66EF8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, що підтверджують це, </w:t>
            </w:r>
            <w:r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та необхідні контактні дані</w:t>
            </w:r>
            <w:r w:rsidR="00E66EF8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 осіб, які можуть надати відповідні підтвердження</w:t>
            </w:r>
            <w:r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.</w:t>
            </w:r>
          </w:p>
        </w:tc>
      </w:tr>
      <w:tr w:rsidR="00F9765B" w:rsidRPr="00461D8E" w14:paraId="5FBA0AC4" w14:textId="77777777" w:rsidTr="00A924C8">
        <w:trPr>
          <w:trHeight w:val="2550"/>
        </w:trPr>
        <w:tc>
          <w:tcPr>
            <w:tcW w:w="10215" w:type="dxa"/>
            <w:gridSpan w:val="2"/>
          </w:tcPr>
          <w:p w14:paraId="5FBA0AB7" w14:textId="77777777" w:rsidR="00966C6A" w:rsidRPr="00B81906" w:rsidRDefault="00E65FDB" w:rsidP="00A924C8">
            <w:pPr>
              <w:rPr>
                <w:i/>
                <w:lang w:val="uk-UA"/>
              </w:rPr>
            </w:pPr>
            <w:r w:rsidRPr="00B81906">
              <w:rPr>
                <w:i/>
                <w:iCs/>
                <w:lang w:val="uk-UA"/>
              </w:rPr>
              <w:t xml:space="preserve"> </w:t>
            </w:r>
          </w:p>
          <w:p w14:paraId="5FBA0AB8" w14:textId="77777777" w:rsidR="00E65FDB" w:rsidRPr="00B81906" w:rsidRDefault="00E65FDB" w:rsidP="00A924C8">
            <w:pPr>
              <w:rPr>
                <w:i/>
                <w:lang w:val="uk-UA"/>
              </w:rPr>
            </w:pPr>
          </w:p>
          <w:p w14:paraId="5FBA0AB9" w14:textId="77777777" w:rsidR="00E65FDB" w:rsidRPr="00B81906" w:rsidRDefault="00E65FDB" w:rsidP="00A924C8">
            <w:pPr>
              <w:rPr>
                <w:i/>
                <w:lang w:val="uk-UA"/>
              </w:rPr>
            </w:pPr>
          </w:p>
          <w:p w14:paraId="5FBA0ABA" w14:textId="77777777" w:rsidR="00E65FDB" w:rsidRPr="00B81906" w:rsidRDefault="00E65FDB" w:rsidP="00A924C8">
            <w:pPr>
              <w:rPr>
                <w:i/>
                <w:lang w:val="uk-UA"/>
              </w:rPr>
            </w:pPr>
          </w:p>
          <w:p w14:paraId="5FBA0ABB" w14:textId="77777777" w:rsidR="00E65FDB" w:rsidRPr="00B81906" w:rsidRDefault="00E65FDB" w:rsidP="00A924C8">
            <w:pPr>
              <w:rPr>
                <w:i/>
                <w:lang w:val="uk-UA"/>
              </w:rPr>
            </w:pPr>
          </w:p>
          <w:p w14:paraId="5FBA0ABC" w14:textId="77777777" w:rsidR="00966C6A" w:rsidRPr="00B81906" w:rsidRDefault="00966C6A" w:rsidP="00A924C8">
            <w:pPr>
              <w:pStyle w:val="CommentText"/>
              <w:rPr>
                <w:lang w:val="uk-UA"/>
              </w:rPr>
            </w:pPr>
          </w:p>
          <w:p w14:paraId="5FBA0ABD" w14:textId="77777777" w:rsidR="00966C6A" w:rsidRPr="00B81906" w:rsidRDefault="00966C6A" w:rsidP="00A924C8">
            <w:pPr>
              <w:pStyle w:val="CommentText"/>
              <w:rPr>
                <w:lang w:val="uk-UA"/>
              </w:rPr>
            </w:pPr>
          </w:p>
          <w:p w14:paraId="5FBA0ABE" w14:textId="77777777" w:rsidR="00966C6A" w:rsidRPr="00B81906" w:rsidRDefault="00966C6A" w:rsidP="00A924C8">
            <w:pPr>
              <w:pStyle w:val="CommentText"/>
              <w:rPr>
                <w:lang w:val="uk-UA"/>
              </w:rPr>
            </w:pPr>
          </w:p>
          <w:p w14:paraId="5FBA0ABF" w14:textId="77777777" w:rsidR="00966C6A" w:rsidRPr="00B81906" w:rsidRDefault="00966C6A" w:rsidP="00A924C8">
            <w:pPr>
              <w:pStyle w:val="CommentText"/>
              <w:rPr>
                <w:lang w:val="uk-UA"/>
              </w:rPr>
            </w:pPr>
          </w:p>
          <w:p w14:paraId="5FBA0AC0" w14:textId="77777777" w:rsidR="00966C6A" w:rsidRPr="00B81906" w:rsidRDefault="00966C6A" w:rsidP="00A924C8">
            <w:pPr>
              <w:pStyle w:val="CommentText"/>
              <w:rPr>
                <w:lang w:val="uk-UA"/>
              </w:rPr>
            </w:pPr>
          </w:p>
          <w:p w14:paraId="5FBA0AC1" w14:textId="77777777" w:rsidR="00966C6A" w:rsidRPr="00B81906" w:rsidRDefault="00966C6A" w:rsidP="00A924C8">
            <w:pPr>
              <w:pStyle w:val="CommentText"/>
              <w:rPr>
                <w:lang w:val="uk-UA"/>
              </w:rPr>
            </w:pPr>
          </w:p>
          <w:p w14:paraId="5FBA0AC2" w14:textId="77777777" w:rsidR="00966C6A" w:rsidRPr="00B81906" w:rsidRDefault="00966C6A" w:rsidP="00A924C8">
            <w:pPr>
              <w:pStyle w:val="CommentText"/>
              <w:rPr>
                <w:lang w:val="uk-UA"/>
              </w:rPr>
            </w:pPr>
          </w:p>
          <w:p w14:paraId="5FBA0AC3" w14:textId="77777777" w:rsidR="00966C6A" w:rsidRPr="00B81906" w:rsidRDefault="00966C6A" w:rsidP="00A924C8">
            <w:pPr>
              <w:pStyle w:val="CommentText"/>
              <w:rPr>
                <w:lang w:val="uk-UA"/>
              </w:rPr>
            </w:pPr>
          </w:p>
        </w:tc>
      </w:tr>
    </w:tbl>
    <w:p w14:paraId="5FBA0AC5" w14:textId="77777777" w:rsidR="00855F16" w:rsidRPr="00B81906" w:rsidRDefault="00855F16" w:rsidP="00855F16">
      <w:pPr>
        <w:spacing w:after="0"/>
        <w:rPr>
          <w:b/>
          <w:lang w:val="uk-UA"/>
        </w:rPr>
      </w:pPr>
    </w:p>
    <w:p w14:paraId="5FBA0AC6" w14:textId="77777777" w:rsidR="00E65FDB" w:rsidRPr="00B81906" w:rsidRDefault="00E65FDB" w:rsidP="00E65FDB">
      <w:pPr>
        <w:spacing w:after="0"/>
        <w:rPr>
          <w:sz w:val="28"/>
          <w:szCs w:val="28"/>
          <w:lang w:val="uk-UA"/>
        </w:rPr>
      </w:pPr>
      <w:r w:rsidRPr="00B81906">
        <w:rPr>
          <w:b/>
          <w:bCs/>
          <w:sz w:val="28"/>
          <w:szCs w:val="28"/>
          <w:lang w:val="uk-UA"/>
        </w:rPr>
        <w:t xml:space="preserve">Загальний досвід надання послуг </w:t>
      </w:r>
    </w:p>
    <w:p w14:paraId="5FBA0AC7" w14:textId="77777777" w:rsidR="00E65FDB" w:rsidRPr="00B81906" w:rsidRDefault="00E65FDB" w:rsidP="00E65FDB">
      <w:pPr>
        <w:spacing w:after="0"/>
        <w:rPr>
          <w:i/>
          <w:lang w:val="uk-UA"/>
        </w:rPr>
      </w:pPr>
      <w:r w:rsidRPr="00B81906">
        <w:rPr>
          <w:i/>
          <w:iCs/>
          <w:lang w:val="uk-UA"/>
        </w:rPr>
        <w:t xml:space="preserve">Просимо надати список послуг, які ви надавали, що є аналогічними послугам, зазначеним у Запрошенні до подання пропозицій: навчання, дослідження та аналіз, підтримка проекту, розробка ситуаційних досліджень («кейсів»), опитувань, консультаційним або іншим послугам. (Якщо необхідно, додайте більше рядків). </w:t>
      </w:r>
    </w:p>
    <w:p w14:paraId="5FBA0AC8" w14:textId="77777777" w:rsidR="00E65FDB" w:rsidRPr="00B81906" w:rsidRDefault="00E65FDB" w:rsidP="00E65FDB">
      <w:pPr>
        <w:spacing w:after="0"/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60"/>
        <w:gridCol w:w="4008"/>
        <w:gridCol w:w="1692"/>
        <w:gridCol w:w="3255"/>
      </w:tblGrid>
      <w:tr w:rsidR="00F9765B" w:rsidRPr="00461D8E" w14:paraId="5FBA0AD0" w14:textId="77777777" w:rsidTr="00EA01BA">
        <w:tc>
          <w:tcPr>
            <w:tcW w:w="1260" w:type="dxa"/>
          </w:tcPr>
          <w:p w14:paraId="5FBA0AC9" w14:textId="77777777" w:rsidR="00E65FDB" w:rsidRPr="00B81906" w:rsidRDefault="00EA01BA" w:rsidP="00A924C8">
            <w:pPr>
              <w:rPr>
                <w:b/>
                <w:sz w:val="36"/>
                <w:szCs w:val="36"/>
                <w:lang w:val="uk-UA"/>
              </w:rPr>
            </w:pPr>
            <w:r w:rsidRPr="00B81906">
              <w:rPr>
                <w:b/>
                <w:bCs/>
                <w:sz w:val="36"/>
                <w:szCs w:val="36"/>
                <w:lang w:val="uk-UA"/>
              </w:rPr>
              <w:t>ORG 3</w:t>
            </w:r>
          </w:p>
        </w:tc>
        <w:tc>
          <w:tcPr>
            <w:tcW w:w="4008" w:type="dxa"/>
          </w:tcPr>
          <w:p w14:paraId="5FBA0ACA" w14:textId="77777777" w:rsidR="00E65FDB" w:rsidRPr="00B81906" w:rsidRDefault="00E65FDB" w:rsidP="00A924C8">
            <w:pPr>
              <w:rPr>
                <w:lang w:val="uk-UA"/>
              </w:rPr>
            </w:pPr>
            <w:r w:rsidRPr="00B81906">
              <w:rPr>
                <w:lang w:val="uk-UA"/>
              </w:rPr>
              <w:t xml:space="preserve">ВИД ПОСЛУГИ та </w:t>
            </w:r>
          </w:p>
          <w:p w14:paraId="5FBA0ACB" w14:textId="77777777" w:rsidR="00E65FDB" w:rsidRPr="00B81906" w:rsidRDefault="00E65FDB" w:rsidP="00A924C8">
            <w:pPr>
              <w:rPr>
                <w:lang w:val="uk-UA"/>
              </w:rPr>
            </w:pPr>
            <w:r w:rsidRPr="00B81906">
              <w:rPr>
                <w:lang w:val="uk-UA"/>
              </w:rPr>
              <w:t xml:space="preserve">її опис </w:t>
            </w:r>
            <w:r w:rsidRPr="00B81906">
              <w:rPr>
                <w:u w:val="single"/>
                <w:lang w:val="uk-UA"/>
              </w:rPr>
              <w:t>ОДНИМ РЕЧЕННЯМ</w:t>
            </w:r>
          </w:p>
        </w:tc>
        <w:tc>
          <w:tcPr>
            <w:tcW w:w="1692" w:type="dxa"/>
          </w:tcPr>
          <w:p w14:paraId="5FBA0ACC" w14:textId="77777777" w:rsidR="00E65FDB" w:rsidRPr="00B81906" w:rsidRDefault="00E65FDB" w:rsidP="00A924C8">
            <w:pPr>
              <w:rPr>
                <w:lang w:val="uk-UA"/>
              </w:rPr>
            </w:pPr>
            <w:r w:rsidRPr="00B81906">
              <w:rPr>
                <w:lang w:val="uk-UA"/>
              </w:rPr>
              <w:t xml:space="preserve">ТРИВАЛІСТЬ </w:t>
            </w:r>
          </w:p>
          <w:p w14:paraId="5FBA0ACD" w14:textId="77777777" w:rsidR="00E65FDB" w:rsidRPr="00B81906" w:rsidRDefault="00E65FDB" w:rsidP="00A924C8">
            <w:pPr>
              <w:rPr>
                <w:lang w:val="uk-UA"/>
              </w:rPr>
            </w:pPr>
            <w:r w:rsidRPr="00B81906">
              <w:rPr>
                <w:lang w:val="uk-UA"/>
              </w:rPr>
              <w:t xml:space="preserve">(мм.рр — мм.рр) </w:t>
            </w:r>
          </w:p>
        </w:tc>
        <w:tc>
          <w:tcPr>
            <w:tcW w:w="3255" w:type="dxa"/>
          </w:tcPr>
          <w:p w14:paraId="5FBA0ACE" w14:textId="77777777" w:rsidR="00E65FDB" w:rsidRPr="00B81906" w:rsidRDefault="00E65FDB" w:rsidP="00A924C8">
            <w:pPr>
              <w:rPr>
                <w:lang w:val="uk-UA"/>
              </w:rPr>
            </w:pPr>
            <w:r w:rsidRPr="00B81906">
              <w:rPr>
                <w:lang w:val="uk-UA"/>
              </w:rPr>
              <w:t xml:space="preserve">ОРГАН або ОРГАНІЗАЦІЯ-ОТРИМУВАЧ </w:t>
            </w:r>
          </w:p>
          <w:p w14:paraId="5FBA0ACF" w14:textId="77777777" w:rsidR="00E65FDB" w:rsidRPr="00B81906" w:rsidRDefault="00E65FDB" w:rsidP="00A924C8">
            <w:pPr>
              <w:rPr>
                <w:lang w:val="uk-UA"/>
              </w:rPr>
            </w:pPr>
            <w:r w:rsidRPr="00B81906">
              <w:rPr>
                <w:lang w:val="uk-UA"/>
              </w:rPr>
              <w:t>і ім'я контактної особи</w:t>
            </w:r>
          </w:p>
        </w:tc>
      </w:tr>
      <w:tr w:rsidR="00F9765B" w:rsidRPr="00B81906" w14:paraId="5FBA0AD7" w14:textId="77777777" w:rsidTr="00EA01BA">
        <w:tc>
          <w:tcPr>
            <w:tcW w:w="1260" w:type="dxa"/>
          </w:tcPr>
          <w:p w14:paraId="5FBA0AD1" w14:textId="77777777" w:rsidR="00E65FDB" w:rsidRPr="00B81906" w:rsidRDefault="00E65FDB" w:rsidP="00A924C8">
            <w:pPr>
              <w:rPr>
                <w:lang w:val="uk-UA"/>
              </w:rPr>
            </w:pPr>
            <w:r w:rsidRPr="00B81906">
              <w:rPr>
                <w:lang w:val="uk-UA"/>
              </w:rPr>
              <w:t>1</w:t>
            </w:r>
          </w:p>
        </w:tc>
        <w:tc>
          <w:tcPr>
            <w:tcW w:w="4008" w:type="dxa"/>
          </w:tcPr>
          <w:p w14:paraId="5FBA0AD2" w14:textId="77777777" w:rsidR="00E65FDB" w:rsidRPr="00B81906" w:rsidRDefault="00E65FDB" w:rsidP="00A924C8">
            <w:pPr>
              <w:rPr>
                <w:lang w:val="uk-UA"/>
              </w:rPr>
            </w:pPr>
          </w:p>
          <w:p w14:paraId="5FBA0AD3" w14:textId="77777777" w:rsidR="00E65FDB" w:rsidRPr="00B81906" w:rsidRDefault="00E65FDB" w:rsidP="00A924C8">
            <w:pPr>
              <w:rPr>
                <w:lang w:val="uk-UA"/>
              </w:rPr>
            </w:pPr>
          </w:p>
          <w:p w14:paraId="5FBA0AD4" w14:textId="77777777" w:rsidR="00E65FDB" w:rsidRPr="00B81906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5FBA0AD5" w14:textId="77777777" w:rsidR="00E65FDB" w:rsidRPr="00B81906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5FBA0AD6" w14:textId="77777777" w:rsidR="00E65FDB" w:rsidRPr="00B81906" w:rsidRDefault="00E65FDB" w:rsidP="00A924C8">
            <w:pPr>
              <w:rPr>
                <w:lang w:val="uk-UA"/>
              </w:rPr>
            </w:pPr>
          </w:p>
        </w:tc>
      </w:tr>
      <w:tr w:rsidR="00F9765B" w:rsidRPr="00B81906" w14:paraId="5FBA0ADE" w14:textId="77777777" w:rsidTr="00EA01BA">
        <w:tc>
          <w:tcPr>
            <w:tcW w:w="1260" w:type="dxa"/>
          </w:tcPr>
          <w:p w14:paraId="5FBA0AD8" w14:textId="77777777" w:rsidR="00E65FDB" w:rsidRPr="00B81906" w:rsidRDefault="00E65FDB" w:rsidP="00A924C8">
            <w:pPr>
              <w:rPr>
                <w:lang w:val="uk-UA"/>
              </w:rPr>
            </w:pPr>
            <w:r w:rsidRPr="00B81906">
              <w:rPr>
                <w:lang w:val="uk-UA"/>
              </w:rPr>
              <w:t>2</w:t>
            </w:r>
          </w:p>
        </w:tc>
        <w:tc>
          <w:tcPr>
            <w:tcW w:w="4008" w:type="dxa"/>
          </w:tcPr>
          <w:p w14:paraId="5FBA0AD9" w14:textId="77777777" w:rsidR="00E65FDB" w:rsidRPr="00B81906" w:rsidRDefault="00E65FDB" w:rsidP="00A924C8">
            <w:pPr>
              <w:rPr>
                <w:lang w:val="uk-UA"/>
              </w:rPr>
            </w:pPr>
          </w:p>
          <w:p w14:paraId="5FBA0ADA" w14:textId="77777777" w:rsidR="00E65FDB" w:rsidRPr="00B81906" w:rsidRDefault="00E65FDB" w:rsidP="00A924C8">
            <w:pPr>
              <w:rPr>
                <w:lang w:val="uk-UA"/>
              </w:rPr>
            </w:pPr>
          </w:p>
          <w:p w14:paraId="5FBA0ADB" w14:textId="77777777" w:rsidR="00E65FDB" w:rsidRPr="00B81906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5FBA0ADC" w14:textId="77777777" w:rsidR="00E65FDB" w:rsidRPr="00B81906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5FBA0ADD" w14:textId="77777777" w:rsidR="00E65FDB" w:rsidRPr="00B81906" w:rsidRDefault="00E65FDB" w:rsidP="00A924C8">
            <w:pPr>
              <w:rPr>
                <w:lang w:val="uk-UA"/>
              </w:rPr>
            </w:pPr>
          </w:p>
        </w:tc>
      </w:tr>
      <w:tr w:rsidR="00F9765B" w:rsidRPr="00B81906" w14:paraId="5FBA0AE5" w14:textId="77777777" w:rsidTr="00EA01BA">
        <w:tc>
          <w:tcPr>
            <w:tcW w:w="1260" w:type="dxa"/>
          </w:tcPr>
          <w:p w14:paraId="5FBA0ADF" w14:textId="77777777" w:rsidR="00E65FDB" w:rsidRPr="00B81906" w:rsidRDefault="00E65FDB" w:rsidP="00A924C8">
            <w:pPr>
              <w:rPr>
                <w:lang w:val="uk-UA"/>
              </w:rPr>
            </w:pPr>
            <w:r w:rsidRPr="00B81906">
              <w:rPr>
                <w:lang w:val="uk-UA"/>
              </w:rPr>
              <w:t>3</w:t>
            </w:r>
          </w:p>
        </w:tc>
        <w:tc>
          <w:tcPr>
            <w:tcW w:w="4008" w:type="dxa"/>
          </w:tcPr>
          <w:p w14:paraId="5FBA0AE0" w14:textId="77777777" w:rsidR="00E65FDB" w:rsidRPr="00B81906" w:rsidRDefault="00E65FDB" w:rsidP="00A924C8">
            <w:pPr>
              <w:rPr>
                <w:lang w:val="uk-UA"/>
              </w:rPr>
            </w:pPr>
          </w:p>
          <w:p w14:paraId="5FBA0AE1" w14:textId="77777777" w:rsidR="00E65FDB" w:rsidRPr="00B81906" w:rsidRDefault="00E65FDB" w:rsidP="00A924C8">
            <w:pPr>
              <w:rPr>
                <w:lang w:val="uk-UA"/>
              </w:rPr>
            </w:pPr>
          </w:p>
          <w:p w14:paraId="5FBA0AE2" w14:textId="77777777" w:rsidR="00E65FDB" w:rsidRPr="00B81906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5FBA0AE3" w14:textId="77777777" w:rsidR="00E65FDB" w:rsidRPr="00B81906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5FBA0AE4" w14:textId="77777777" w:rsidR="00E65FDB" w:rsidRPr="00B81906" w:rsidRDefault="00E65FDB" w:rsidP="00A924C8">
            <w:pPr>
              <w:rPr>
                <w:lang w:val="uk-UA"/>
              </w:rPr>
            </w:pPr>
          </w:p>
        </w:tc>
      </w:tr>
      <w:tr w:rsidR="00F9765B" w:rsidRPr="00B81906" w14:paraId="5FBA0AEC" w14:textId="77777777" w:rsidTr="00EA01BA">
        <w:tc>
          <w:tcPr>
            <w:tcW w:w="1260" w:type="dxa"/>
          </w:tcPr>
          <w:p w14:paraId="5FBA0AE6" w14:textId="77777777" w:rsidR="00E65FDB" w:rsidRPr="00B81906" w:rsidRDefault="00E65FDB" w:rsidP="00A924C8">
            <w:pPr>
              <w:rPr>
                <w:lang w:val="uk-UA"/>
              </w:rPr>
            </w:pPr>
            <w:r w:rsidRPr="00B81906">
              <w:rPr>
                <w:lang w:val="uk-UA"/>
              </w:rPr>
              <w:lastRenderedPageBreak/>
              <w:t>4</w:t>
            </w:r>
          </w:p>
        </w:tc>
        <w:tc>
          <w:tcPr>
            <w:tcW w:w="4008" w:type="dxa"/>
          </w:tcPr>
          <w:p w14:paraId="5FBA0AE7" w14:textId="77777777" w:rsidR="00E65FDB" w:rsidRPr="00B81906" w:rsidRDefault="00E65FDB" w:rsidP="00A924C8">
            <w:pPr>
              <w:rPr>
                <w:lang w:val="uk-UA"/>
              </w:rPr>
            </w:pPr>
          </w:p>
          <w:p w14:paraId="5FBA0AE8" w14:textId="77777777" w:rsidR="00E65FDB" w:rsidRPr="00B81906" w:rsidRDefault="00E65FDB" w:rsidP="00A924C8">
            <w:pPr>
              <w:rPr>
                <w:lang w:val="uk-UA"/>
              </w:rPr>
            </w:pPr>
          </w:p>
          <w:p w14:paraId="5FBA0AE9" w14:textId="77777777" w:rsidR="00E65FDB" w:rsidRPr="00B81906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5FBA0AEA" w14:textId="77777777" w:rsidR="00E65FDB" w:rsidRPr="00B81906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5FBA0AEB" w14:textId="77777777" w:rsidR="00E65FDB" w:rsidRPr="00B81906" w:rsidRDefault="00E65FDB" w:rsidP="00A924C8">
            <w:pPr>
              <w:rPr>
                <w:lang w:val="uk-UA"/>
              </w:rPr>
            </w:pPr>
          </w:p>
        </w:tc>
      </w:tr>
      <w:tr w:rsidR="00F9765B" w:rsidRPr="00B81906" w14:paraId="5FBA0AF3" w14:textId="77777777" w:rsidTr="00EA01BA">
        <w:tc>
          <w:tcPr>
            <w:tcW w:w="1260" w:type="dxa"/>
          </w:tcPr>
          <w:p w14:paraId="5FBA0AED" w14:textId="77777777" w:rsidR="00E65FDB" w:rsidRPr="00B81906" w:rsidRDefault="00E65FDB" w:rsidP="00A924C8">
            <w:pPr>
              <w:rPr>
                <w:lang w:val="uk-UA"/>
              </w:rPr>
            </w:pPr>
            <w:r w:rsidRPr="00B81906">
              <w:rPr>
                <w:lang w:val="uk-UA"/>
              </w:rPr>
              <w:t>5</w:t>
            </w:r>
          </w:p>
        </w:tc>
        <w:tc>
          <w:tcPr>
            <w:tcW w:w="4008" w:type="dxa"/>
          </w:tcPr>
          <w:p w14:paraId="5FBA0AEE" w14:textId="77777777" w:rsidR="00E65FDB" w:rsidRPr="00B81906" w:rsidRDefault="00E65FDB" w:rsidP="00A924C8">
            <w:pPr>
              <w:rPr>
                <w:lang w:val="uk-UA"/>
              </w:rPr>
            </w:pPr>
          </w:p>
          <w:p w14:paraId="5FBA0AEF" w14:textId="77777777" w:rsidR="00E65FDB" w:rsidRPr="00B81906" w:rsidRDefault="00E65FDB" w:rsidP="00A924C8">
            <w:pPr>
              <w:rPr>
                <w:lang w:val="uk-UA"/>
              </w:rPr>
            </w:pPr>
          </w:p>
          <w:p w14:paraId="5FBA0AF0" w14:textId="77777777" w:rsidR="00E65FDB" w:rsidRPr="00B81906" w:rsidRDefault="00E65FDB" w:rsidP="00A924C8">
            <w:pPr>
              <w:rPr>
                <w:lang w:val="uk-UA"/>
              </w:rPr>
            </w:pPr>
          </w:p>
        </w:tc>
        <w:tc>
          <w:tcPr>
            <w:tcW w:w="1692" w:type="dxa"/>
          </w:tcPr>
          <w:p w14:paraId="5FBA0AF1" w14:textId="77777777" w:rsidR="00E65FDB" w:rsidRPr="00B81906" w:rsidRDefault="00E65FDB" w:rsidP="00A924C8">
            <w:pPr>
              <w:rPr>
                <w:lang w:val="uk-UA"/>
              </w:rPr>
            </w:pPr>
          </w:p>
        </w:tc>
        <w:tc>
          <w:tcPr>
            <w:tcW w:w="3255" w:type="dxa"/>
          </w:tcPr>
          <w:p w14:paraId="5FBA0AF2" w14:textId="77777777" w:rsidR="00E65FDB" w:rsidRPr="00B81906" w:rsidRDefault="00E65FDB" w:rsidP="00A924C8">
            <w:pPr>
              <w:rPr>
                <w:lang w:val="uk-UA"/>
              </w:rPr>
            </w:pPr>
          </w:p>
        </w:tc>
      </w:tr>
    </w:tbl>
    <w:p w14:paraId="5FBA0AF4" w14:textId="77777777" w:rsidR="00E65FDB" w:rsidRPr="00B81906" w:rsidRDefault="00E65FDB" w:rsidP="00855F16">
      <w:pPr>
        <w:spacing w:after="0"/>
        <w:rPr>
          <w:b/>
          <w:lang w:val="uk-UA"/>
        </w:rPr>
      </w:pPr>
    </w:p>
    <w:p w14:paraId="5FBA0AF5" w14:textId="77777777" w:rsidR="00841FD6" w:rsidRPr="00B81906" w:rsidRDefault="00841FD6" w:rsidP="003A314C">
      <w:pPr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74"/>
        <w:gridCol w:w="9141"/>
      </w:tblGrid>
      <w:tr w:rsidR="00F9765B" w:rsidRPr="00461D8E" w14:paraId="5FBA0AF8" w14:textId="77777777" w:rsidTr="00423835">
        <w:tc>
          <w:tcPr>
            <w:tcW w:w="617" w:type="dxa"/>
          </w:tcPr>
          <w:p w14:paraId="5FBA0AF6" w14:textId="77777777" w:rsidR="00CE60A6" w:rsidRPr="00B81906" w:rsidRDefault="00EA01BA" w:rsidP="00855F16">
            <w:pPr>
              <w:rPr>
                <w:rFonts w:ascii="Calibri" w:eastAsia="Times New Roman" w:hAnsi="Calibri" w:cs="Times New Roman"/>
                <w:b/>
                <w:sz w:val="36"/>
                <w:szCs w:val="36"/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ORG4</w:t>
            </w:r>
          </w:p>
        </w:tc>
        <w:tc>
          <w:tcPr>
            <w:tcW w:w="9598" w:type="dxa"/>
          </w:tcPr>
          <w:p w14:paraId="5FBA0AF7" w14:textId="77777777" w:rsidR="00CE60A6" w:rsidRPr="00B81906" w:rsidRDefault="00855F16" w:rsidP="00593850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Складіть список навчальних матеріалів, звітів та документації за результатами виконаних вами робіт, які стосуються децентралізації й місцевого економічного розвитку (на папері та/або в електронній формі), й надайте їх зразки.</w:t>
            </w:r>
          </w:p>
        </w:tc>
      </w:tr>
      <w:tr w:rsidR="00F9765B" w:rsidRPr="00461D8E" w14:paraId="5FBA0B04" w14:textId="77777777" w:rsidTr="00855F16">
        <w:trPr>
          <w:trHeight w:val="728"/>
        </w:trPr>
        <w:tc>
          <w:tcPr>
            <w:tcW w:w="10215" w:type="dxa"/>
            <w:gridSpan w:val="2"/>
          </w:tcPr>
          <w:p w14:paraId="5FBA0AF9" w14:textId="77777777" w:rsidR="00841FD6" w:rsidRPr="00B81906" w:rsidRDefault="00841FD6" w:rsidP="00423835">
            <w:pPr>
              <w:pStyle w:val="CommentText"/>
              <w:rPr>
                <w:lang w:val="uk-UA"/>
              </w:rPr>
            </w:pPr>
          </w:p>
          <w:p w14:paraId="5FBA0AFA" w14:textId="77777777" w:rsidR="00855F16" w:rsidRPr="00B81906" w:rsidRDefault="00855F16" w:rsidP="00423835">
            <w:pPr>
              <w:pStyle w:val="CommentText"/>
              <w:rPr>
                <w:lang w:val="uk-UA"/>
              </w:rPr>
            </w:pPr>
          </w:p>
          <w:p w14:paraId="5FBA0AFB" w14:textId="77777777" w:rsidR="00855F16" w:rsidRPr="00B81906" w:rsidRDefault="00855F16" w:rsidP="00423835">
            <w:pPr>
              <w:pStyle w:val="CommentText"/>
              <w:rPr>
                <w:lang w:val="uk-UA"/>
              </w:rPr>
            </w:pPr>
          </w:p>
          <w:p w14:paraId="5FBA0AFC" w14:textId="77777777" w:rsidR="00855F16" w:rsidRPr="00B81906" w:rsidRDefault="00855F16" w:rsidP="00423835">
            <w:pPr>
              <w:pStyle w:val="CommentText"/>
              <w:rPr>
                <w:lang w:val="uk-UA"/>
              </w:rPr>
            </w:pPr>
          </w:p>
          <w:p w14:paraId="5FBA0AFD" w14:textId="77777777" w:rsidR="00723B37" w:rsidRPr="00B81906" w:rsidRDefault="00723B37" w:rsidP="00423835">
            <w:pPr>
              <w:pStyle w:val="CommentText"/>
              <w:rPr>
                <w:lang w:val="uk-UA"/>
              </w:rPr>
            </w:pPr>
          </w:p>
          <w:p w14:paraId="5FBA0AFE" w14:textId="77777777" w:rsidR="00723B37" w:rsidRPr="00B81906" w:rsidRDefault="00723B37" w:rsidP="00423835">
            <w:pPr>
              <w:pStyle w:val="CommentText"/>
              <w:rPr>
                <w:lang w:val="uk-UA"/>
              </w:rPr>
            </w:pPr>
          </w:p>
          <w:p w14:paraId="5FBA0AFF" w14:textId="77777777" w:rsidR="00723B37" w:rsidRPr="00B81906" w:rsidRDefault="00723B37" w:rsidP="00423835">
            <w:pPr>
              <w:pStyle w:val="CommentText"/>
              <w:rPr>
                <w:lang w:val="uk-UA"/>
              </w:rPr>
            </w:pPr>
          </w:p>
          <w:p w14:paraId="5FBA0B00" w14:textId="77777777" w:rsidR="003A314C" w:rsidRPr="00B81906" w:rsidRDefault="003A314C" w:rsidP="00423835">
            <w:pPr>
              <w:pStyle w:val="CommentText"/>
              <w:rPr>
                <w:lang w:val="uk-UA"/>
              </w:rPr>
            </w:pPr>
          </w:p>
          <w:p w14:paraId="5FBA0B01" w14:textId="77777777" w:rsidR="003A314C" w:rsidRPr="00B81906" w:rsidRDefault="003A314C" w:rsidP="00423835">
            <w:pPr>
              <w:pStyle w:val="CommentText"/>
              <w:rPr>
                <w:lang w:val="uk-UA"/>
              </w:rPr>
            </w:pPr>
          </w:p>
          <w:p w14:paraId="5FBA0B02" w14:textId="77777777" w:rsidR="00855F16" w:rsidRPr="00B81906" w:rsidRDefault="00855F16" w:rsidP="00423835">
            <w:pPr>
              <w:pStyle w:val="CommentText"/>
              <w:rPr>
                <w:lang w:val="uk-UA"/>
              </w:rPr>
            </w:pPr>
          </w:p>
          <w:p w14:paraId="5FBA0B03" w14:textId="77777777" w:rsidR="00855F16" w:rsidRPr="00B81906" w:rsidRDefault="00855F16" w:rsidP="00423835">
            <w:pPr>
              <w:pStyle w:val="CommentText"/>
              <w:rPr>
                <w:lang w:val="uk-UA"/>
              </w:rPr>
            </w:pPr>
          </w:p>
        </w:tc>
      </w:tr>
    </w:tbl>
    <w:p w14:paraId="5FBA0B05" w14:textId="77777777" w:rsidR="00EC5F63" w:rsidRPr="00B81906" w:rsidRDefault="00EC5F63" w:rsidP="00EC5F63">
      <w:pPr>
        <w:spacing w:after="0"/>
        <w:rPr>
          <w:b/>
          <w:lang w:val="uk-UA"/>
        </w:rPr>
      </w:pPr>
    </w:p>
    <w:p w14:paraId="5FBA0B06" w14:textId="77777777" w:rsidR="00966C6A" w:rsidRPr="00B81906" w:rsidRDefault="00966C6A" w:rsidP="00966C6A">
      <w:pPr>
        <w:spacing w:after="0"/>
        <w:rPr>
          <w:b/>
          <w:lang w:val="uk-UA"/>
        </w:rPr>
      </w:pPr>
    </w:p>
    <w:p w14:paraId="5FBA0B07" w14:textId="77777777" w:rsidR="00966C6A" w:rsidRPr="00B81906" w:rsidRDefault="00966C6A" w:rsidP="00966C6A">
      <w:pPr>
        <w:spacing w:after="0"/>
        <w:rPr>
          <w:b/>
          <w:lang w:val="uk-UA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85"/>
        <w:gridCol w:w="9230"/>
      </w:tblGrid>
      <w:tr w:rsidR="00F9765B" w:rsidRPr="00461D8E" w14:paraId="5FBA0B10" w14:textId="77777777" w:rsidTr="00F91948">
        <w:tc>
          <w:tcPr>
            <w:tcW w:w="985" w:type="dxa"/>
          </w:tcPr>
          <w:p w14:paraId="5FBA0B08" w14:textId="77777777" w:rsidR="00966C6A" w:rsidRPr="00B81906" w:rsidRDefault="00EA01BA" w:rsidP="00A924C8">
            <w:pPr>
              <w:rPr>
                <w:rFonts w:ascii="Calibri" w:eastAsia="Times New Roman" w:hAnsi="Calibri" w:cs="Times New Roman"/>
                <w:b/>
                <w:sz w:val="36"/>
                <w:szCs w:val="36"/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RFA1</w:t>
            </w:r>
          </w:p>
        </w:tc>
        <w:tc>
          <w:tcPr>
            <w:tcW w:w="9230" w:type="dxa"/>
          </w:tcPr>
          <w:p w14:paraId="5FBA0B09" w14:textId="77777777" w:rsidR="00881E2D" w:rsidRPr="00B81906" w:rsidRDefault="00881E2D" w:rsidP="00F40EB1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B0A" w14:textId="77777777" w:rsidR="00966C6A" w:rsidRPr="00B81906" w:rsidRDefault="00966C6A" w:rsidP="00E21AD1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Детально опишіть бачення вашою організацією того, яким чином слід розробляти та реалізовувати зазначені нижче заходи та послуги, покликані сприяти розвиткові місцевої економіки:</w:t>
            </w:r>
          </w:p>
          <w:p w14:paraId="5FBA0B0B" w14:textId="77777777" w:rsidR="00593850" w:rsidRPr="00B81906" w:rsidRDefault="00593850" w:rsidP="00593850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B0C" w14:textId="31AA60F4" w:rsidR="00723B37" w:rsidRPr="00B81906" w:rsidRDefault="00723B37" w:rsidP="00723B37">
            <w:pPr>
              <w:pStyle w:val="ListParagraph"/>
              <w:numPr>
                <w:ilvl w:val="0"/>
                <w:numId w:val="14"/>
              </w:num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Зазначте, в яких о</w:t>
            </w:r>
            <w:r w:rsidR="00C65BB2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бластях ваша організація пропонує </w:t>
            </w:r>
            <w:r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працювати.</w:t>
            </w:r>
          </w:p>
          <w:p w14:paraId="5FBA0B0D" w14:textId="77777777" w:rsidR="00723B37" w:rsidRPr="00B81906" w:rsidRDefault="00723B37" w:rsidP="00723B37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B0E" w14:textId="77777777" w:rsidR="003A314C" w:rsidRPr="00B81906" w:rsidRDefault="003A314C" w:rsidP="00723B37">
            <w:pPr>
              <w:pStyle w:val="ListParagraph"/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За необхідності, додавайте Завдання нижче.</w:t>
            </w:r>
          </w:p>
          <w:p w14:paraId="5FBA0B0F" w14:textId="77777777" w:rsidR="00E21AD1" w:rsidRPr="00B81906" w:rsidRDefault="00E21AD1" w:rsidP="00301430">
            <w:pPr>
              <w:pStyle w:val="NoSpacing"/>
              <w:ind w:left="720"/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</w:tc>
      </w:tr>
      <w:tr w:rsidR="00F91948" w:rsidRPr="00461D8E" w14:paraId="5FBA0B19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5FBA0B11" w14:textId="287F9285" w:rsidR="00593850" w:rsidRPr="00B81906" w:rsidRDefault="00291EFF" w:rsidP="00593850">
            <w:pPr>
              <w:pStyle w:val="NoSpacing"/>
              <w:spacing w:before="240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B81906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Завдання 1.  Завдання 1.  </w:t>
            </w:r>
            <w:r w:rsidRPr="00B81906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 xml:space="preserve">Початковий бізнес-форум зі сталого місцевого економічного розвитку («СМЕР») </w:t>
            </w:r>
            <w:r w:rsidRPr="00B81906">
              <w:rPr>
                <w:rFonts w:ascii="Times New Roman" w:eastAsia="Times New Roman" w:hAnsi="Times New Roman" w:cs="Times New Roman"/>
                <w:szCs w:val="24"/>
                <w:lang w:val="uk-UA"/>
              </w:rPr>
              <w:t>для представлення концепцій, підходів та інструментарію широкій аудиторії, що складатиметься з зацікавлених сторін територіальних громад, які згодом застосовуватимуть здобуті навички під час розробки Стратегії сталого місцевого економічного розвитку (узгодженої з більш широкою Стратегією розвитку територіальної громади та відповідною Економічною стратегією області).  Як очікується, аудиторія скл</w:t>
            </w:r>
            <w:r w:rsidR="00C65BB2">
              <w:rPr>
                <w:rFonts w:ascii="Times New Roman" w:eastAsia="Times New Roman" w:hAnsi="Times New Roman" w:cs="Times New Roman"/>
                <w:szCs w:val="24"/>
                <w:lang w:val="uk-UA"/>
              </w:rPr>
              <w:t>адатиметься з 2</w:t>
            </w:r>
            <w:r w:rsidRPr="00B81906">
              <w:rPr>
                <w:rFonts w:ascii="Times New Roman" w:eastAsia="Times New Roman" w:hAnsi="Times New Roman" w:cs="Times New Roman"/>
                <w:szCs w:val="24"/>
                <w:lang w:val="uk-UA"/>
              </w:rPr>
              <w:t>0 — 50 зацікавлених сторін, що представляють органи місцевого самоврядування, освіт</w:t>
            </w:r>
            <w:r w:rsidR="00C65BB2">
              <w:rPr>
                <w:rFonts w:ascii="Times New Roman" w:eastAsia="Times New Roman" w:hAnsi="Times New Roman" w:cs="Times New Roman"/>
                <w:szCs w:val="24"/>
                <w:lang w:val="uk-UA"/>
              </w:rPr>
              <w:t>ні заклади та організації</w:t>
            </w:r>
            <w:r w:rsidRPr="00B81906">
              <w:rPr>
                <w:rFonts w:ascii="Times New Roman" w:eastAsia="Times New Roman" w:hAnsi="Times New Roman" w:cs="Times New Roman"/>
                <w:szCs w:val="24"/>
                <w:lang w:val="uk-UA"/>
              </w:rPr>
              <w:t>, ділові кола та громадянське суспільство.</w:t>
            </w:r>
          </w:p>
          <w:p w14:paraId="5FBA0B12" w14:textId="77777777" w:rsidR="00F40EB1" w:rsidRPr="00B81906" w:rsidRDefault="00593850" w:rsidP="00593850">
            <w:pPr>
              <w:tabs>
                <w:tab w:val="left" w:pos="2595"/>
              </w:tabs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 </w:t>
            </w:r>
          </w:p>
          <w:p w14:paraId="5FBA0B13" w14:textId="77777777" w:rsidR="00593850" w:rsidRPr="00B81906" w:rsidRDefault="00593850" w:rsidP="00593850">
            <w:pPr>
              <w:tabs>
                <w:tab w:val="left" w:pos="2595"/>
              </w:tabs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B14" w14:textId="77777777" w:rsidR="00593850" w:rsidRPr="00B81906" w:rsidRDefault="00593850" w:rsidP="00593850">
            <w:pPr>
              <w:tabs>
                <w:tab w:val="left" w:pos="2595"/>
              </w:tabs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B15" w14:textId="77777777" w:rsidR="00593850" w:rsidRPr="00B81906" w:rsidRDefault="00593850" w:rsidP="00593850">
            <w:pPr>
              <w:tabs>
                <w:tab w:val="left" w:pos="2595"/>
              </w:tabs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B18" w14:textId="157FB023" w:rsidR="00F91948" w:rsidRPr="00B81906" w:rsidRDefault="00F40EB1" w:rsidP="00F40EB1">
            <w:pPr>
              <w:tabs>
                <w:tab w:val="left" w:pos="7095"/>
              </w:tabs>
              <w:rPr>
                <w:lang w:val="uk-UA"/>
              </w:rPr>
            </w:pPr>
            <w:r w:rsidRPr="00B81906">
              <w:rPr>
                <w:lang w:val="uk-UA"/>
              </w:rPr>
              <w:tab/>
            </w:r>
          </w:p>
        </w:tc>
      </w:tr>
      <w:tr w:rsidR="00F91948" w:rsidRPr="00461D8E" w14:paraId="5FBA0B1D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5FBA0B1A" w14:textId="594F3268" w:rsidR="00593850" w:rsidRPr="00B81906" w:rsidRDefault="00593850" w:rsidP="00593850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B81906">
              <w:rPr>
                <w:rFonts w:ascii="Times New Roman" w:eastAsia="Times New Roman" w:hAnsi="Times New Roman" w:cs="Times New Roman"/>
                <w:szCs w:val="24"/>
                <w:lang w:val="uk-UA"/>
              </w:rPr>
              <w:lastRenderedPageBreak/>
              <w:t xml:space="preserve">Завдання 2.  </w:t>
            </w:r>
            <w:r w:rsidRPr="00B81906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>Практичний семінар (практичні семінари)</w:t>
            </w:r>
            <w:r w:rsidRPr="00B81906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для надання Керівним комітетам із питань СМЕР у територіальних громадах знань і навичок, необхідних для опрацювання Профілів МЕР територіальної громади (збирання даних про економічну базу та місцеву промисловість), оцінки місцевого бізнес-клімату (СВОТ-аналізу) та визначення можливостей для економічного розвитку.  </w:t>
            </w:r>
            <w:r w:rsidR="000643F7">
              <w:rPr>
                <w:rFonts w:ascii="Times New Roman" w:eastAsia="Times New Roman" w:hAnsi="Times New Roman" w:cs="Times New Roman"/>
                <w:szCs w:val="24"/>
                <w:lang w:val="uk-UA"/>
              </w:rPr>
              <w:t>З метою забезпечення засвоєння як застосовувати економічну інформацію, будуть використовуватися</w:t>
            </w:r>
            <w:r w:rsidRPr="00B81906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практичні </w:t>
            </w:r>
            <w:r w:rsidR="000643F7">
              <w:rPr>
                <w:rFonts w:ascii="Times New Roman" w:eastAsia="Times New Roman" w:hAnsi="Times New Roman" w:cs="Times New Roman"/>
                <w:szCs w:val="24"/>
                <w:lang w:val="uk-UA"/>
              </w:rPr>
              <w:t>вправи</w:t>
            </w:r>
            <w:r w:rsidRPr="00B81906">
              <w:rPr>
                <w:rFonts w:ascii="Times New Roman" w:eastAsia="Times New Roman" w:hAnsi="Times New Roman" w:cs="Times New Roman"/>
                <w:szCs w:val="24"/>
                <w:lang w:val="uk-UA"/>
              </w:rPr>
              <w:t>.</w:t>
            </w:r>
          </w:p>
          <w:p w14:paraId="5FBA0B1B" w14:textId="77777777" w:rsidR="00F91948" w:rsidRPr="00B81906" w:rsidRDefault="00593850" w:rsidP="00F56B06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 </w:t>
            </w:r>
          </w:p>
          <w:p w14:paraId="5FBA0B1C" w14:textId="77777777" w:rsidR="00593850" w:rsidRPr="00B81906" w:rsidRDefault="00593850" w:rsidP="00F56B06">
            <w:pPr>
              <w:rPr>
                <w:lang w:val="uk-UA"/>
              </w:rPr>
            </w:pPr>
          </w:p>
        </w:tc>
      </w:tr>
      <w:tr w:rsidR="00F91948" w:rsidRPr="00461D8E" w14:paraId="5FBA0B23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5FBA0B1E" w14:textId="77777777" w:rsidR="00593850" w:rsidRPr="00B81906" w:rsidRDefault="00593850" w:rsidP="00593850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 w:rsidRPr="00B81906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Завдання 3.  </w:t>
            </w:r>
            <w:r w:rsidRPr="00B81906">
              <w:rPr>
                <w:rFonts w:ascii="Times New Roman" w:eastAsia="Times New Roman" w:hAnsi="Times New Roman" w:cs="Times New Roman"/>
                <w:b/>
                <w:bCs/>
                <w:szCs w:val="24"/>
                <w:lang w:val="uk-UA"/>
              </w:rPr>
              <w:t>Операційний семінар зі СМЕР</w:t>
            </w:r>
            <w:r w:rsidRPr="00B81906"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для завершення розробки Стратегії сталого місцевого економічного розвитку та відповідного Плану реалізації, що являтиме собою набір конкретних «планів заходів», згідно з якими здійснюватиметься реалізація пріоритетних проектів, визначених у Стратегії СМЕР.  Ці практичні семінари проводитимуться на основі результатів попередньої діяльності програми «ДОБРЕ»; на них буде представлено ряд низьковитратних інструментів та методів СМЕР, які можуть бути легко адаптовані та застосовані в нових об'єднаних територіальних громадах. </w:t>
            </w:r>
          </w:p>
          <w:p w14:paraId="5FBA0B1F" w14:textId="77777777" w:rsidR="00F91948" w:rsidRPr="00B81906" w:rsidRDefault="00593850" w:rsidP="00F91948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 </w:t>
            </w:r>
          </w:p>
          <w:p w14:paraId="5FBA0B20" w14:textId="77777777" w:rsidR="00593850" w:rsidRPr="00B81906" w:rsidRDefault="00593850" w:rsidP="00F91948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B21" w14:textId="77777777" w:rsidR="00593850" w:rsidRPr="00B81906" w:rsidRDefault="00593850" w:rsidP="00F91948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B22" w14:textId="77777777" w:rsidR="00593850" w:rsidRPr="00B81906" w:rsidRDefault="00593850" w:rsidP="00F91948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</w:tc>
      </w:tr>
      <w:tr w:rsidR="00044755" w:rsidRPr="005A757F" w14:paraId="21BDB85D" w14:textId="77777777" w:rsidTr="00F91948">
        <w:trPr>
          <w:trHeight w:val="1997"/>
        </w:trPr>
        <w:tc>
          <w:tcPr>
            <w:tcW w:w="10215" w:type="dxa"/>
            <w:gridSpan w:val="2"/>
          </w:tcPr>
          <w:p w14:paraId="7024A5E6" w14:textId="353653DE" w:rsidR="00044755" w:rsidRDefault="00044755" w:rsidP="00044755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Завдання 4.  Надання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п</w:t>
            </w:r>
            <w:r w:rsidRPr="000F00FB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 xml:space="preserve">дтримки 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у проведенні заходів з розробки </w:t>
            </w:r>
            <w:r w:rsidRPr="000F00FB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Стратегічного Плану розвитку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 </w:t>
            </w:r>
            <w:r w:rsidRPr="00104D8F">
              <w:rPr>
                <w:rFonts w:ascii="Times New Roman" w:eastAsia="Times New Roman" w:hAnsi="Times New Roman" w:cs="Times New Roman"/>
                <w:b/>
                <w:szCs w:val="24"/>
                <w:lang w:val="uk-UA"/>
              </w:rPr>
              <w:t>ОТГ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>.</w:t>
            </w:r>
            <w:r w:rsidRPr="000F00FB">
              <w:rPr>
                <w:rFonts w:ascii="Times New Roman" w:eastAsia="Times New Roman" w:hAnsi="Times New Roman" w:cs="Times New Roman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Очікується, що обрана (обрані) ОПМС надасть підтримку і докладе зусиль до партисипативного процесу розробки всебічного Стратегічного Плану розвитку ОТГ. Цей процес очолить консорціум програми </w:t>
            </w:r>
            <w:r>
              <w:rPr>
                <w:rFonts w:ascii="Times New Roman" w:eastAsia="Times New Roman" w:hAnsi="Times New Roman" w:cs="Times New Roman"/>
                <w:szCs w:val="24"/>
              </w:rPr>
              <w:t>DOBRE</w:t>
            </w:r>
            <w:r>
              <w:rPr>
                <w:rFonts w:ascii="Times New Roman" w:eastAsia="Times New Roman" w:hAnsi="Times New Roman" w:cs="Times New Roman"/>
                <w:szCs w:val="24"/>
                <w:lang w:val="uk-UA"/>
              </w:rPr>
              <w:t xml:space="preserve">, який включає міжнародних та українських експертів. Обрана (обрані) ОПМС візьме участь та підтримає процес впровадження ряду заходів, що будуть розроблені програмою </w:t>
            </w:r>
            <w:r>
              <w:rPr>
                <w:rFonts w:ascii="Times New Roman" w:eastAsia="Times New Roman" w:hAnsi="Times New Roman" w:cs="Times New Roman"/>
                <w:szCs w:val="24"/>
              </w:rPr>
              <w:t>DOBRE</w:t>
            </w:r>
            <w:r w:rsidRPr="00E12844">
              <w:rPr>
                <w:rFonts w:ascii="Times New Roman" w:eastAsia="Times New Roman" w:hAnsi="Times New Roman" w:cs="Times New Roman"/>
                <w:szCs w:val="24"/>
                <w:lang w:val="ru-RU"/>
              </w:rPr>
              <w:t>.</w:t>
            </w:r>
          </w:p>
          <w:p w14:paraId="7448A3B8" w14:textId="3C63F275" w:rsidR="00044755" w:rsidRPr="00044755" w:rsidRDefault="00044755" w:rsidP="00593850">
            <w:pPr>
              <w:pStyle w:val="NoSpacing"/>
              <w:rPr>
                <w:rFonts w:ascii="Times New Roman" w:eastAsia="Times New Roman" w:hAnsi="Times New Roman" w:cs="Times New Roman"/>
                <w:szCs w:val="24"/>
                <w:lang w:val="uk-UA"/>
              </w:rPr>
            </w:pPr>
          </w:p>
        </w:tc>
      </w:tr>
      <w:tr w:rsidR="00291EFF" w:rsidRPr="005A757F" w14:paraId="5FBA0B29" w14:textId="77777777" w:rsidTr="00291EFF">
        <w:trPr>
          <w:trHeight w:val="170"/>
        </w:trPr>
        <w:tc>
          <w:tcPr>
            <w:tcW w:w="10215" w:type="dxa"/>
            <w:gridSpan w:val="2"/>
            <w:shd w:val="clear" w:color="auto" w:fill="BFBFBF" w:themeFill="background1" w:themeFillShade="BF"/>
          </w:tcPr>
          <w:p w14:paraId="5FBA0B28" w14:textId="77777777" w:rsidR="00291EFF" w:rsidRPr="00B81906" w:rsidRDefault="00291EFF" w:rsidP="00F91948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</w:tc>
      </w:tr>
      <w:tr w:rsidR="00593850" w:rsidRPr="00461D8E" w14:paraId="5FBA0B30" w14:textId="77777777" w:rsidTr="00593850">
        <w:trPr>
          <w:trHeight w:val="170"/>
        </w:trPr>
        <w:tc>
          <w:tcPr>
            <w:tcW w:w="10215" w:type="dxa"/>
            <w:gridSpan w:val="2"/>
            <w:shd w:val="clear" w:color="auto" w:fill="FFFFFF" w:themeFill="background1"/>
          </w:tcPr>
          <w:p w14:paraId="5FBA0B2A" w14:textId="6B0B8729" w:rsidR="00593850" w:rsidRPr="00B81906" w:rsidRDefault="000643F7" w:rsidP="00F91948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Зазначне області</w:t>
            </w:r>
            <w:r w:rsidR="00593850"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, </w:t>
            </w:r>
            <w:r w:rsidR="00E349B7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 xml:space="preserve">де ви пропонуєте (бажаєте) </w:t>
            </w:r>
            <w:r w:rsidR="00593850" w:rsidRPr="00B81906">
              <w:rPr>
                <w:rFonts w:ascii="Calibri" w:eastAsia="Times New Roman" w:hAnsi="Calibri" w:cs="Times New Roman"/>
                <w:b/>
                <w:bCs/>
                <w:sz w:val="24"/>
                <w:lang w:val="uk-UA"/>
              </w:rPr>
              <w:t>працювати:</w:t>
            </w:r>
          </w:p>
          <w:p w14:paraId="5FBA0B2B" w14:textId="77777777" w:rsidR="00593850" w:rsidRPr="00B81906" w:rsidRDefault="00593850" w:rsidP="00F91948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B2C" w14:textId="77777777" w:rsidR="00593850" w:rsidRPr="00B81906" w:rsidRDefault="00593850" w:rsidP="00F91948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  <w:p w14:paraId="5FBA0B2F" w14:textId="54AABE90" w:rsidR="00593850" w:rsidRPr="00B81906" w:rsidRDefault="00593850" w:rsidP="00F91948">
            <w:pPr>
              <w:rPr>
                <w:rFonts w:ascii="Calibri" w:eastAsia="Times New Roman" w:hAnsi="Calibri" w:cs="Times New Roman"/>
                <w:b/>
                <w:sz w:val="24"/>
                <w:lang w:val="uk-UA"/>
              </w:rPr>
            </w:pPr>
          </w:p>
        </w:tc>
      </w:tr>
    </w:tbl>
    <w:p w14:paraId="5FBA0B31" w14:textId="77777777" w:rsidR="00E21AD1" w:rsidRPr="00B81906" w:rsidRDefault="00E21AD1" w:rsidP="00332A50">
      <w:pPr>
        <w:spacing w:after="0"/>
        <w:rPr>
          <w:b/>
          <w:lang w:val="uk-UA"/>
        </w:rPr>
      </w:pPr>
    </w:p>
    <w:p w14:paraId="5FBA0B33" w14:textId="3DC2C3DD" w:rsidR="00934B5C" w:rsidRPr="00B81906" w:rsidRDefault="00934B5C" w:rsidP="00966C6A">
      <w:pPr>
        <w:spacing w:after="0"/>
        <w:rPr>
          <w:b/>
          <w:sz w:val="28"/>
          <w:szCs w:val="28"/>
          <w:lang w:val="uk-UA"/>
        </w:rPr>
      </w:pPr>
      <w:r w:rsidRPr="00B81906">
        <w:rPr>
          <w:b/>
          <w:bCs/>
          <w:sz w:val="28"/>
          <w:szCs w:val="28"/>
          <w:lang w:val="uk-UA"/>
        </w:rPr>
        <w:t>База даних експертів і професійних викладачів</w:t>
      </w:r>
    </w:p>
    <w:p w14:paraId="5FBA0B34" w14:textId="77777777" w:rsidR="00934B5C" w:rsidRPr="00B81906" w:rsidRDefault="00934B5C" w:rsidP="00934B5C">
      <w:pPr>
        <w:spacing w:after="0"/>
        <w:rPr>
          <w:b/>
          <w:lang w:val="uk-UA"/>
        </w:rPr>
      </w:pPr>
    </w:p>
    <w:p w14:paraId="5FBA0B35" w14:textId="77777777" w:rsidR="00934B5C" w:rsidRPr="00B81906" w:rsidRDefault="00934B5C" w:rsidP="00934B5C">
      <w:pPr>
        <w:spacing w:after="0"/>
        <w:rPr>
          <w:i/>
          <w:lang w:val="uk-UA"/>
        </w:rPr>
      </w:pPr>
      <w:r w:rsidRPr="00B81906">
        <w:rPr>
          <w:i/>
          <w:iCs/>
          <w:lang w:val="uk-UA"/>
        </w:rPr>
        <w:t>Подайте список експертів та викладачів, яких ваша установа/організація залучала в минулому та залучатиме до виконання запропонованих вище Завдань у майбутньому. (Якщо необхідно, додайте більше рядків).</w:t>
      </w:r>
    </w:p>
    <w:p w14:paraId="5FBA0B36" w14:textId="77777777" w:rsidR="00934B5C" w:rsidRPr="00B81906" w:rsidRDefault="00934B5C" w:rsidP="003A314C">
      <w:pPr>
        <w:spacing w:after="0"/>
        <w:jc w:val="center"/>
        <w:rPr>
          <w:lang w:val="uk-UA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985"/>
        <w:gridCol w:w="2430"/>
        <w:gridCol w:w="2880"/>
        <w:gridCol w:w="1620"/>
        <w:gridCol w:w="1350"/>
        <w:gridCol w:w="1170"/>
      </w:tblGrid>
      <w:tr w:rsidR="00F9765B" w:rsidRPr="00B81906" w14:paraId="5FBA0B3E" w14:textId="77777777" w:rsidTr="00DA4F05">
        <w:tc>
          <w:tcPr>
            <w:tcW w:w="985" w:type="dxa"/>
          </w:tcPr>
          <w:p w14:paraId="5FBA0B37" w14:textId="77777777" w:rsidR="0039535A" w:rsidRPr="00B81906" w:rsidRDefault="00EA01BA" w:rsidP="0039535A">
            <w:pPr>
              <w:rPr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RFA2</w:t>
            </w:r>
          </w:p>
        </w:tc>
        <w:tc>
          <w:tcPr>
            <w:tcW w:w="2430" w:type="dxa"/>
          </w:tcPr>
          <w:p w14:paraId="5FBA0B38" w14:textId="77777777" w:rsidR="0039535A" w:rsidRPr="00B81906" w:rsidRDefault="0039535A" w:rsidP="0039535A">
            <w:pPr>
              <w:rPr>
                <w:lang w:val="uk-UA"/>
              </w:rPr>
            </w:pPr>
            <w:r w:rsidRPr="00B81906">
              <w:rPr>
                <w:lang w:val="uk-UA"/>
              </w:rPr>
              <w:t>ЕКСПЕРТ або ВИКЛАДАЧ</w:t>
            </w:r>
          </w:p>
        </w:tc>
        <w:tc>
          <w:tcPr>
            <w:tcW w:w="2880" w:type="dxa"/>
          </w:tcPr>
          <w:p w14:paraId="5FBA0B39" w14:textId="77777777" w:rsidR="0039535A" w:rsidRPr="00B81906" w:rsidRDefault="0039535A" w:rsidP="0039535A">
            <w:pPr>
              <w:rPr>
                <w:lang w:val="uk-UA"/>
              </w:rPr>
            </w:pPr>
            <w:r w:rsidRPr="00B81906">
              <w:rPr>
                <w:lang w:val="uk-UA"/>
              </w:rPr>
              <w:t>№ завдання та тематичний напрямок навчання або допомоги</w:t>
            </w:r>
          </w:p>
        </w:tc>
        <w:tc>
          <w:tcPr>
            <w:tcW w:w="1620" w:type="dxa"/>
          </w:tcPr>
          <w:p w14:paraId="5FBA0B3A" w14:textId="77777777" w:rsidR="0039535A" w:rsidRPr="00B81906" w:rsidRDefault="0039535A" w:rsidP="0039535A">
            <w:pPr>
              <w:rPr>
                <w:lang w:val="uk-UA"/>
              </w:rPr>
            </w:pPr>
            <w:r w:rsidRPr="00B81906">
              <w:rPr>
                <w:lang w:val="uk-UA"/>
              </w:rPr>
              <w:t>Скільки разів залучався?</w:t>
            </w:r>
          </w:p>
          <w:p w14:paraId="5FBA0B3B" w14:textId="77777777" w:rsidR="0039535A" w:rsidRPr="00B81906" w:rsidRDefault="00F56B06" w:rsidP="00F56B06">
            <w:pPr>
              <w:rPr>
                <w:lang w:val="uk-UA"/>
              </w:rPr>
            </w:pPr>
            <w:r w:rsidRPr="00B81906">
              <w:rPr>
                <w:lang w:val="uk-UA"/>
              </w:rPr>
              <w:t>Коли востаннє? (мм.рр)</w:t>
            </w:r>
          </w:p>
        </w:tc>
        <w:tc>
          <w:tcPr>
            <w:tcW w:w="1350" w:type="dxa"/>
          </w:tcPr>
          <w:p w14:paraId="5FBA0B3C" w14:textId="77777777" w:rsidR="0039535A" w:rsidRPr="00B81906" w:rsidRDefault="0039535A" w:rsidP="0039535A">
            <w:pPr>
              <w:rPr>
                <w:lang w:val="uk-UA"/>
              </w:rPr>
            </w:pPr>
            <w:r w:rsidRPr="00B81906">
              <w:rPr>
                <w:lang w:val="uk-UA"/>
              </w:rPr>
              <w:t>Штатний працівник чи консультант?</w:t>
            </w:r>
          </w:p>
        </w:tc>
        <w:tc>
          <w:tcPr>
            <w:tcW w:w="1170" w:type="dxa"/>
          </w:tcPr>
          <w:p w14:paraId="5FBA0B3D" w14:textId="77777777" w:rsidR="0039535A" w:rsidRPr="00B81906" w:rsidRDefault="0039535A" w:rsidP="0039535A">
            <w:pPr>
              <w:rPr>
                <w:lang w:val="uk-UA"/>
              </w:rPr>
            </w:pPr>
            <w:r w:rsidRPr="00B81906">
              <w:rPr>
                <w:lang w:val="uk-UA"/>
              </w:rPr>
              <w:t>Чи долучено біографічну довідку (CV)? (ТАК/НІ)</w:t>
            </w:r>
          </w:p>
        </w:tc>
      </w:tr>
      <w:tr w:rsidR="00F9765B" w:rsidRPr="00B81906" w14:paraId="5FBA0B46" w14:textId="77777777" w:rsidTr="00DA4F05">
        <w:tc>
          <w:tcPr>
            <w:tcW w:w="985" w:type="dxa"/>
          </w:tcPr>
          <w:p w14:paraId="5FBA0B3F" w14:textId="77777777" w:rsidR="0039535A" w:rsidRPr="00B81906" w:rsidRDefault="0039535A" w:rsidP="0039535A">
            <w:pPr>
              <w:rPr>
                <w:lang w:val="uk-UA"/>
              </w:rPr>
            </w:pPr>
            <w:r w:rsidRPr="00B81906">
              <w:rPr>
                <w:lang w:val="uk-UA"/>
              </w:rPr>
              <w:t>1</w:t>
            </w:r>
          </w:p>
        </w:tc>
        <w:tc>
          <w:tcPr>
            <w:tcW w:w="2430" w:type="dxa"/>
          </w:tcPr>
          <w:p w14:paraId="5FBA0B40" w14:textId="77777777" w:rsidR="0039535A" w:rsidRPr="00B81906" w:rsidRDefault="0039535A" w:rsidP="0039535A">
            <w:pPr>
              <w:rPr>
                <w:lang w:val="uk-UA"/>
              </w:rPr>
            </w:pPr>
          </w:p>
          <w:p w14:paraId="5FBA0B41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5FBA0B42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5FBA0B43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5FBA0B44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5FBA0B45" w14:textId="77777777" w:rsidR="0039535A" w:rsidRPr="00B81906" w:rsidRDefault="0039535A" w:rsidP="0039535A">
            <w:pPr>
              <w:rPr>
                <w:lang w:val="uk-UA"/>
              </w:rPr>
            </w:pPr>
          </w:p>
        </w:tc>
      </w:tr>
      <w:tr w:rsidR="00F9765B" w:rsidRPr="00B81906" w14:paraId="5FBA0B4E" w14:textId="77777777" w:rsidTr="00DA4F05">
        <w:tc>
          <w:tcPr>
            <w:tcW w:w="985" w:type="dxa"/>
          </w:tcPr>
          <w:p w14:paraId="5FBA0B47" w14:textId="77777777" w:rsidR="0039535A" w:rsidRPr="00B81906" w:rsidRDefault="0039535A" w:rsidP="0039535A">
            <w:pPr>
              <w:rPr>
                <w:lang w:val="uk-UA"/>
              </w:rPr>
            </w:pPr>
            <w:r w:rsidRPr="00B81906">
              <w:rPr>
                <w:lang w:val="uk-UA"/>
              </w:rPr>
              <w:t>2</w:t>
            </w:r>
          </w:p>
        </w:tc>
        <w:tc>
          <w:tcPr>
            <w:tcW w:w="2430" w:type="dxa"/>
          </w:tcPr>
          <w:p w14:paraId="5FBA0B48" w14:textId="77777777" w:rsidR="0039535A" w:rsidRPr="00B81906" w:rsidRDefault="0039535A" w:rsidP="0039535A">
            <w:pPr>
              <w:rPr>
                <w:lang w:val="uk-UA"/>
              </w:rPr>
            </w:pPr>
          </w:p>
          <w:p w14:paraId="5FBA0B49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5FBA0B4A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5FBA0B4B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5FBA0B4C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5FBA0B4D" w14:textId="77777777" w:rsidR="0039535A" w:rsidRPr="00B81906" w:rsidRDefault="0039535A" w:rsidP="0039535A">
            <w:pPr>
              <w:rPr>
                <w:lang w:val="uk-UA"/>
              </w:rPr>
            </w:pPr>
          </w:p>
        </w:tc>
      </w:tr>
      <w:tr w:rsidR="00F9765B" w:rsidRPr="00B81906" w14:paraId="5FBA0B56" w14:textId="77777777" w:rsidTr="00DA4F05">
        <w:tc>
          <w:tcPr>
            <w:tcW w:w="985" w:type="dxa"/>
          </w:tcPr>
          <w:p w14:paraId="5FBA0B4F" w14:textId="77777777" w:rsidR="0039535A" w:rsidRPr="00B81906" w:rsidRDefault="0039535A" w:rsidP="0039535A">
            <w:pPr>
              <w:rPr>
                <w:lang w:val="uk-UA"/>
              </w:rPr>
            </w:pPr>
            <w:r w:rsidRPr="00B81906">
              <w:rPr>
                <w:lang w:val="uk-UA"/>
              </w:rPr>
              <w:t>3</w:t>
            </w:r>
          </w:p>
        </w:tc>
        <w:tc>
          <w:tcPr>
            <w:tcW w:w="2430" w:type="dxa"/>
          </w:tcPr>
          <w:p w14:paraId="5FBA0B50" w14:textId="77777777" w:rsidR="0039535A" w:rsidRPr="00B81906" w:rsidRDefault="0039535A" w:rsidP="0039535A">
            <w:pPr>
              <w:rPr>
                <w:lang w:val="uk-UA"/>
              </w:rPr>
            </w:pPr>
          </w:p>
          <w:p w14:paraId="5FBA0B51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5FBA0B52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5FBA0B53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5FBA0B54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5FBA0B55" w14:textId="77777777" w:rsidR="0039535A" w:rsidRPr="00B81906" w:rsidRDefault="0039535A" w:rsidP="0039535A">
            <w:pPr>
              <w:rPr>
                <w:lang w:val="uk-UA"/>
              </w:rPr>
            </w:pPr>
          </w:p>
        </w:tc>
      </w:tr>
      <w:tr w:rsidR="00F9765B" w:rsidRPr="00B81906" w14:paraId="5FBA0B5E" w14:textId="77777777" w:rsidTr="00DA4F05">
        <w:tc>
          <w:tcPr>
            <w:tcW w:w="985" w:type="dxa"/>
          </w:tcPr>
          <w:p w14:paraId="5FBA0B57" w14:textId="77777777" w:rsidR="0039535A" w:rsidRPr="00B81906" w:rsidRDefault="0039535A" w:rsidP="0039535A">
            <w:pPr>
              <w:rPr>
                <w:lang w:val="uk-UA"/>
              </w:rPr>
            </w:pPr>
            <w:r w:rsidRPr="00B81906">
              <w:rPr>
                <w:lang w:val="uk-UA"/>
              </w:rPr>
              <w:lastRenderedPageBreak/>
              <w:t>4</w:t>
            </w:r>
          </w:p>
        </w:tc>
        <w:tc>
          <w:tcPr>
            <w:tcW w:w="2430" w:type="dxa"/>
          </w:tcPr>
          <w:p w14:paraId="5FBA0B58" w14:textId="77777777" w:rsidR="0039535A" w:rsidRPr="00B81906" w:rsidRDefault="0039535A" w:rsidP="0039535A">
            <w:pPr>
              <w:rPr>
                <w:lang w:val="uk-UA"/>
              </w:rPr>
            </w:pPr>
          </w:p>
          <w:p w14:paraId="5FBA0B59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5FBA0B5A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5FBA0B5B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5FBA0B5C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5FBA0B5D" w14:textId="77777777" w:rsidR="0039535A" w:rsidRPr="00B81906" w:rsidRDefault="0039535A" w:rsidP="0039535A">
            <w:pPr>
              <w:rPr>
                <w:lang w:val="uk-UA"/>
              </w:rPr>
            </w:pPr>
          </w:p>
        </w:tc>
      </w:tr>
      <w:tr w:rsidR="00F9765B" w:rsidRPr="00B81906" w14:paraId="5FBA0B66" w14:textId="77777777" w:rsidTr="00DA4F05">
        <w:tc>
          <w:tcPr>
            <w:tcW w:w="985" w:type="dxa"/>
          </w:tcPr>
          <w:p w14:paraId="5FBA0B5F" w14:textId="77777777" w:rsidR="0039535A" w:rsidRPr="00B81906" w:rsidRDefault="0039535A" w:rsidP="0039535A">
            <w:pPr>
              <w:rPr>
                <w:lang w:val="uk-UA"/>
              </w:rPr>
            </w:pPr>
            <w:r w:rsidRPr="00B81906">
              <w:rPr>
                <w:lang w:val="uk-UA"/>
              </w:rPr>
              <w:t>5</w:t>
            </w:r>
          </w:p>
        </w:tc>
        <w:tc>
          <w:tcPr>
            <w:tcW w:w="2430" w:type="dxa"/>
          </w:tcPr>
          <w:p w14:paraId="5FBA0B60" w14:textId="77777777" w:rsidR="0039535A" w:rsidRPr="00B81906" w:rsidRDefault="0039535A" w:rsidP="0039535A">
            <w:pPr>
              <w:rPr>
                <w:lang w:val="uk-UA"/>
              </w:rPr>
            </w:pPr>
          </w:p>
          <w:p w14:paraId="5FBA0B61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2880" w:type="dxa"/>
          </w:tcPr>
          <w:p w14:paraId="5FBA0B62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620" w:type="dxa"/>
          </w:tcPr>
          <w:p w14:paraId="5FBA0B63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350" w:type="dxa"/>
          </w:tcPr>
          <w:p w14:paraId="5FBA0B64" w14:textId="77777777" w:rsidR="0039535A" w:rsidRPr="00B81906" w:rsidRDefault="0039535A" w:rsidP="0039535A">
            <w:pPr>
              <w:rPr>
                <w:lang w:val="uk-UA"/>
              </w:rPr>
            </w:pPr>
          </w:p>
        </w:tc>
        <w:tc>
          <w:tcPr>
            <w:tcW w:w="1170" w:type="dxa"/>
          </w:tcPr>
          <w:p w14:paraId="5FBA0B65" w14:textId="77777777" w:rsidR="0039535A" w:rsidRPr="00B81906" w:rsidRDefault="0039535A" w:rsidP="0039535A">
            <w:pPr>
              <w:rPr>
                <w:lang w:val="uk-UA"/>
              </w:rPr>
            </w:pPr>
          </w:p>
        </w:tc>
      </w:tr>
    </w:tbl>
    <w:p w14:paraId="5FBA0B67" w14:textId="77777777" w:rsidR="00380AAB" w:rsidRPr="00B81906" w:rsidRDefault="00380AAB">
      <w:pPr>
        <w:rPr>
          <w:b/>
          <w:sz w:val="36"/>
          <w:szCs w:val="36"/>
          <w:lang w:val="uk-UA"/>
        </w:rPr>
      </w:pPr>
    </w:p>
    <w:p w14:paraId="5FBA0B68" w14:textId="77777777" w:rsidR="00125A00" w:rsidRPr="00B81906" w:rsidRDefault="00125A00">
      <w:pPr>
        <w:rPr>
          <w:b/>
          <w:sz w:val="36"/>
          <w:szCs w:val="36"/>
          <w:lang w:val="uk-UA"/>
        </w:rPr>
      </w:pPr>
    </w:p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1435"/>
        <w:gridCol w:w="9000"/>
      </w:tblGrid>
      <w:tr w:rsidR="00F9765B" w:rsidRPr="00C31D3B" w14:paraId="5FBA0B6D" w14:textId="77777777" w:rsidTr="00974B9B">
        <w:tc>
          <w:tcPr>
            <w:tcW w:w="1435" w:type="dxa"/>
          </w:tcPr>
          <w:p w14:paraId="5FBA0B69" w14:textId="77777777" w:rsidR="00380AAB" w:rsidRPr="00B81906" w:rsidRDefault="00380AAB" w:rsidP="00A924C8">
            <w:pPr>
              <w:rPr>
                <w:lang w:val="uk-UA"/>
              </w:rPr>
            </w:pPr>
            <w:r w:rsidRPr="00B81906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uk-UA"/>
              </w:rPr>
              <w:t>RFA3</w:t>
            </w:r>
          </w:p>
        </w:tc>
        <w:tc>
          <w:tcPr>
            <w:tcW w:w="9000" w:type="dxa"/>
          </w:tcPr>
          <w:p w14:paraId="25A19B38" w14:textId="60CEE7E7" w:rsidR="000643F7" w:rsidRPr="00B81906" w:rsidRDefault="000643F7" w:rsidP="000643F7">
            <w:pPr>
              <w:rPr>
                <w:b/>
                <w:lang w:val="uk-UA"/>
              </w:rPr>
            </w:pPr>
            <w:r w:rsidRPr="00B81906">
              <w:rPr>
                <w:b/>
                <w:bCs/>
                <w:lang w:val="uk-UA"/>
              </w:rPr>
              <w:t>Надайте текстовий опис бюджету із зазначенням кошторисних витрат на реалізацію пропонованих Завдань і надання послуг, а також із поясненням видатків,</w:t>
            </w:r>
            <w:r>
              <w:rPr>
                <w:b/>
                <w:bCs/>
                <w:lang w:val="uk-UA"/>
              </w:rPr>
              <w:t xml:space="preserve"> що плануються,</w:t>
            </w:r>
            <w:r w:rsidRPr="00B81906">
              <w:rPr>
                <w:b/>
                <w:bCs/>
                <w:lang w:val="uk-UA"/>
              </w:rPr>
              <w:t xml:space="preserve"> які детально визначено в проекті вашого бюджету, що додається.  (відповідний </w:t>
            </w:r>
            <w:r>
              <w:rPr>
                <w:b/>
                <w:bCs/>
                <w:lang w:val="uk-UA"/>
              </w:rPr>
              <w:t>приклад</w:t>
            </w:r>
            <w:r w:rsidRPr="00B81906">
              <w:rPr>
                <w:b/>
                <w:bCs/>
                <w:lang w:val="uk-UA"/>
              </w:rPr>
              <w:t>/довідник</w:t>
            </w:r>
            <w:r>
              <w:rPr>
                <w:b/>
                <w:bCs/>
                <w:lang w:val="uk-UA"/>
              </w:rPr>
              <w:t xml:space="preserve"> додається</w:t>
            </w:r>
            <w:r w:rsidRPr="00B81906">
              <w:rPr>
                <w:b/>
                <w:bCs/>
                <w:lang w:val="uk-UA"/>
              </w:rPr>
              <w:t>)</w:t>
            </w:r>
          </w:p>
          <w:p w14:paraId="5FBA0B6C" w14:textId="77777777" w:rsidR="00380AAB" w:rsidRPr="00B81906" w:rsidRDefault="00380AAB" w:rsidP="00A924C8">
            <w:pPr>
              <w:rPr>
                <w:lang w:val="uk-UA"/>
              </w:rPr>
            </w:pPr>
          </w:p>
        </w:tc>
      </w:tr>
      <w:tr w:rsidR="00F9765B" w:rsidRPr="00C31D3B" w14:paraId="5FBA0B76" w14:textId="77777777" w:rsidTr="00DC1902">
        <w:tc>
          <w:tcPr>
            <w:tcW w:w="10435" w:type="dxa"/>
            <w:gridSpan w:val="2"/>
          </w:tcPr>
          <w:p w14:paraId="5FBA0B6E" w14:textId="77777777" w:rsidR="00380AAB" w:rsidRPr="00B81906" w:rsidRDefault="00380AAB" w:rsidP="00A924C8">
            <w:pPr>
              <w:rPr>
                <w:lang w:val="uk-UA"/>
              </w:rPr>
            </w:pPr>
          </w:p>
          <w:p w14:paraId="5FBA0B6F" w14:textId="77777777" w:rsidR="00380AAB" w:rsidRPr="00B81906" w:rsidRDefault="00380AAB" w:rsidP="00A924C8">
            <w:pPr>
              <w:rPr>
                <w:lang w:val="uk-UA"/>
              </w:rPr>
            </w:pPr>
          </w:p>
          <w:p w14:paraId="5FBA0B70" w14:textId="77777777" w:rsidR="00380AAB" w:rsidRPr="00B81906" w:rsidRDefault="00380AAB" w:rsidP="00A924C8">
            <w:pPr>
              <w:rPr>
                <w:lang w:val="uk-UA"/>
              </w:rPr>
            </w:pPr>
          </w:p>
          <w:p w14:paraId="5FBA0B71" w14:textId="77777777" w:rsidR="00380AAB" w:rsidRPr="00B81906" w:rsidRDefault="00380AAB" w:rsidP="00A924C8">
            <w:pPr>
              <w:rPr>
                <w:lang w:val="uk-UA"/>
              </w:rPr>
            </w:pPr>
          </w:p>
          <w:p w14:paraId="5FBA0B72" w14:textId="77777777" w:rsidR="00F56B06" w:rsidRPr="00B81906" w:rsidRDefault="00F56B06" w:rsidP="00A924C8">
            <w:pPr>
              <w:rPr>
                <w:lang w:val="uk-UA"/>
              </w:rPr>
            </w:pPr>
          </w:p>
          <w:p w14:paraId="5FBA0B73" w14:textId="77777777" w:rsidR="00F56B06" w:rsidRPr="00B81906" w:rsidRDefault="00F56B06" w:rsidP="00A924C8">
            <w:pPr>
              <w:rPr>
                <w:lang w:val="uk-UA"/>
              </w:rPr>
            </w:pPr>
          </w:p>
          <w:p w14:paraId="5FBA0B74" w14:textId="77777777" w:rsidR="00F56B06" w:rsidRPr="00B81906" w:rsidRDefault="00F56B06" w:rsidP="00A924C8">
            <w:pPr>
              <w:rPr>
                <w:lang w:val="uk-UA"/>
              </w:rPr>
            </w:pPr>
          </w:p>
          <w:p w14:paraId="5FBA0B75" w14:textId="77777777" w:rsidR="00380AAB" w:rsidRPr="00B81906" w:rsidRDefault="00380AAB" w:rsidP="00A924C8">
            <w:pPr>
              <w:rPr>
                <w:lang w:val="uk-UA"/>
              </w:rPr>
            </w:pPr>
          </w:p>
        </w:tc>
      </w:tr>
    </w:tbl>
    <w:p w14:paraId="5FBA0B8B" w14:textId="0A8CC729" w:rsidR="00881E2D" w:rsidRPr="00B81906" w:rsidRDefault="00881E2D" w:rsidP="00380AAB">
      <w:pPr>
        <w:tabs>
          <w:tab w:val="left" w:pos="1740"/>
        </w:tabs>
        <w:rPr>
          <w:lang w:val="uk-UA"/>
        </w:rPr>
      </w:pPr>
    </w:p>
    <w:sectPr w:rsidR="00881E2D" w:rsidRPr="00B81906" w:rsidSect="009F6094">
      <w:footerReference w:type="default" r:id="rId10"/>
      <w:pgSz w:w="12240" w:h="15840"/>
      <w:pgMar w:top="900" w:right="85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26D9D" w14:textId="77777777" w:rsidR="00791AB0" w:rsidRDefault="00791AB0" w:rsidP="00D47B83">
      <w:pPr>
        <w:spacing w:after="0" w:line="240" w:lineRule="auto"/>
      </w:pPr>
      <w:r>
        <w:separator/>
      </w:r>
    </w:p>
  </w:endnote>
  <w:endnote w:type="continuationSeparator" w:id="0">
    <w:p w14:paraId="6014DF4A" w14:textId="77777777" w:rsidR="00791AB0" w:rsidRDefault="00791AB0" w:rsidP="00D4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546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A0B94" w14:textId="024C1CC5" w:rsidR="00D47B83" w:rsidRDefault="00D47B83">
        <w:pPr>
          <w:pStyle w:val="Footer"/>
          <w:jc w:val="right"/>
        </w:pPr>
        <w:r>
          <w:rPr>
            <w:lang w:val="uk"/>
          </w:rPr>
          <w:fldChar w:fldCharType="begin"/>
        </w:r>
        <w:r>
          <w:rPr>
            <w:lang w:val="uk"/>
          </w:rPr>
          <w:instrText xml:space="preserve"> PAGE   \* MERGEFORMAT </w:instrText>
        </w:r>
        <w:r>
          <w:rPr>
            <w:lang w:val="uk"/>
          </w:rPr>
          <w:fldChar w:fldCharType="separate"/>
        </w:r>
        <w:r w:rsidR="00461D8E">
          <w:rPr>
            <w:noProof/>
            <w:lang w:val="uk"/>
          </w:rPr>
          <w:t>1</w:t>
        </w:r>
        <w:r>
          <w:rPr>
            <w:noProof/>
            <w:lang w:val="uk"/>
          </w:rPr>
          <w:fldChar w:fldCharType="end"/>
        </w:r>
      </w:p>
    </w:sdtContent>
  </w:sdt>
  <w:p w14:paraId="5FBA0B95" w14:textId="77777777" w:rsidR="00D47B83" w:rsidRDefault="00D47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B4ABF" w14:textId="77777777" w:rsidR="00791AB0" w:rsidRDefault="00791AB0" w:rsidP="00D47B83">
      <w:pPr>
        <w:spacing w:after="0" w:line="240" w:lineRule="auto"/>
      </w:pPr>
      <w:r>
        <w:separator/>
      </w:r>
    </w:p>
  </w:footnote>
  <w:footnote w:type="continuationSeparator" w:id="0">
    <w:p w14:paraId="2C3F2A0F" w14:textId="77777777" w:rsidR="00791AB0" w:rsidRDefault="00791AB0" w:rsidP="00D4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1013"/>
    <w:multiLevelType w:val="hybridMultilevel"/>
    <w:tmpl w:val="025A9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33EE0"/>
    <w:multiLevelType w:val="hybridMultilevel"/>
    <w:tmpl w:val="20AA8D40"/>
    <w:lvl w:ilvl="0" w:tplc="99D877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18B0"/>
    <w:multiLevelType w:val="hybridMultilevel"/>
    <w:tmpl w:val="8D346816"/>
    <w:lvl w:ilvl="0" w:tplc="B2ACEE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A3D9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97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6BCF"/>
    <w:multiLevelType w:val="hybridMultilevel"/>
    <w:tmpl w:val="36F0E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B365E"/>
    <w:multiLevelType w:val="hybridMultilevel"/>
    <w:tmpl w:val="49A49FBC"/>
    <w:lvl w:ilvl="0" w:tplc="BB4021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AE6D5A"/>
    <w:multiLevelType w:val="hybridMultilevel"/>
    <w:tmpl w:val="0F08E7D4"/>
    <w:lvl w:ilvl="0" w:tplc="9072107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3E29"/>
    <w:multiLevelType w:val="hybridMultilevel"/>
    <w:tmpl w:val="F73AFAF4"/>
    <w:lvl w:ilvl="0" w:tplc="B3045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71B76"/>
    <w:multiLevelType w:val="hybridMultilevel"/>
    <w:tmpl w:val="04707D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9046F9"/>
    <w:multiLevelType w:val="hybridMultilevel"/>
    <w:tmpl w:val="8CA4F9A8"/>
    <w:lvl w:ilvl="0" w:tplc="89423D9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1E751D"/>
    <w:multiLevelType w:val="hybridMultilevel"/>
    <w:tmpl w:val="BF885DF2"/>
    <w:lvl w:ilvl="0" w:tplc="61CEAE2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246087"/>
    <w:multiLevelType w:val="hybridMultilevel"/>
    <w:tmpl w:val="D6DEB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4F7A8A"/>
    <w:multiLevelType w:val="hybridMultilevel"/>
    <w:tmpl w:val="9F529F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E2C96"/>
    <w:multiLevelType w:val="hybridMultilevel"/>
    <w:tmpl w:val="2BF6DB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F10CE"/>
    <w:multiLevelType w:val="hybridMultilevel"/>
    <w:tmpl w:val="447A4948"/>
    <w:lvl w:ilvl="0" w:tplc="B2A278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6611B"/>
    <w:multiLevelType w:val="hybridMultilevel"/>
    <w:tmpl w:val="1070F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E046BC"/>
    <w:multiLevelType w:val="hybridMultilevel"/>
    <w:tmpl w:val="15780038"/>
    <w:lvl w:ilvl="0" w:tplc="FB1C042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D5890"/>
    <w:multiLevelType w:val="hybridMultilevel"/>
    <w:tmpl w:val="D9120872"/>
    <w:lvl w:ilvl="0" w:tplc="7B6C4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6"/>
  </w:num>
  <w:num w:numId="9">
    <w:abstractNumId w:val="8"/>
  </w:num>
  <w:num w:numId="10">
    <w:abstractNumId w:val="15"/>
  </w:num>
  <w:num w:numId="11">
    <w:abstractNumId w:val="18"/>
  </w:num>
  <w:num w:numId="12">
    <w:abstractNumId w:val="4"/>
  </w:num>
  <w:num w:numId="13">
    <w:abstractNumId w:val="17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zMjU0tTEwMTU2NDCyUdpeDU4uLM/DyQAuNaAEwR+a8sAAAA"/>
  </w:docVars>
  <w:rsids>
    <w:rsidRoot w:val="003B2033"/>
    <w:rsid w:val="000004B0"/>
    <w:rsid w:val="000116BF"/>
    <w:rsid w:val="00031AD5"/>
    <w:rsid w:val="00036FB6"/>
    <w:rsid w:val="00044755"/>
    <w:rsid w:val="00051F7F"/>
    <w:rsid w:val="000643F7"/>
    <w:rsid w:val="000713F3"/>
    <w:rsid w:val="000862D4"/>
    <w:rsid w:val="000915DA"/>
    <w:rsid w:val="00091DF4"/>
    <w:rsid w:val="000A00FB"/>
    <w:rsid w:val="000A084A"/>
    <w:rsid w:val="000B4DAA"/>
    <w:rsid w:val="000D2C27"/>
    <w:rsid w:val="000E0FB9"/>
    <w:rsid w:val="000E1D5F"/>
    <w:rsid w:val="000E2348"/>
    <w:rsid w:val="000F611F"/>
    <w:rsid w:val="0011499F"/>
    <w:rsid w:val="001208EE"/>
    <w:rsid w:val="001221FD"/>
    <w:rsid w:val="00124CBF"/>
    <w:rsid w:val="00125A00"/>
    <w:rsid w:val="001345A4"/>
    <w:rsid w:val="00182707"/>
    <w:rsid w:val="00186829"/>
    <w:rsid w:val="001A0220"/>
    <w:rsid w:val="001E2E9D"/>
    <w:rsid w:val="001E6BE5"/>
    <w:rsid w:val="001F39A1"/>
    <w:rsid w:val="001F7CB7"/>
    <w:rsid w:val="002019CA"/>
    <w:rsid w:val="00201C07"/>
    <w:rsid w:val="0022403E"/>
    <w:rsid w:val="00230219"/>
    <w:rsid w:val="00245102"/>
    <w:rsid w:val="0025516A"/>
    <w:rsid w:val="00263128"/>
    <w:rsid w:val="00287094"/>
    <w:rsid w:val="00287258"/>
    <w:rsid w:val="00291B0A"/>
    <w:rsid w:val="00291EFF"/>
    <w:rsid w:val="0029506E"/>
    <w:rsid w:val="002A4067"/>
    <w:rsid w:val="002A55C8"/>
    <w:rsid w:val="002A5879"/>
    <w:rsid w:val="002A76F7"/>
    <w:rsid w:val="002B0227"/>
    <w:rsid w:val="002B5C0A"/>
    <w:rsid w:val="002B5CF1"/>
    <w:rsid w:val="002C606E"/>
    <w:rsid w:val="002D4741"/>
    <w:rsid w:val="002D7E47"/>
    <w:rsid w:val="002E0AFE"/>
    <w:rsid w:val="00301430"/>
    <w:rsid w:val="00305B47"/>
    <w:rsid w:val="00316FA6"/>
    <w:rsid w:val="00320EFC"/>
    <w:rsid w:val="003319D2"/>
    <w:rsid w:val="00332A50"/>
    <w:rsid w:val="00341AF8"/>
    <w:rsid w:val="00343753"/>
    <w:rsid w:val="00344BB8"/>
    <w:rsid w:val="003563C2"/>
    <w:rsid w:val="0037557E"/>
    <w:rsid w:val="00380AAB"/>
    <w:rsid w:val="00386F72"/>
    <w:rsid w:val="0039535A"/>
    <w:rsid w:val="003A04BA"/>
    <w:rsid w:val="003A314C"/>
    <w:rsid w:val="003A3F6F"/>
    <w:rsid w:val="003A6FD0"/>
    <w:rsid w:val="003B0814"/>
    <w:rsid w:val="003B1754"/>
    <w:rsid w:val="003B2033"/>
    <w:rsid w:val="003C1FFF"/>
    <w:rsid w:val="003C32D0"/>
    <w:rsid w:val="003C522D"/>
    <w:rsid w:val="003D1D83"/>
    <w:rsid w:val="003D1E3D"/>
    <w:rsid w:val="003D7093"/>
    <w:rsid w:val="003E6967"/>
    <w:rsid w:val="003F206F"/>
    <w:rsid w:val="003F2DE1"/>
    <w:rsid w:val="00401F1C"/>
    <w:rsid w:val="0041476D"/>
    <w:rsid w:val="0041766A"/>
    <w:rsid w:val="00422E67"/>
    <w:rsid w:val="0043494C"/>
    <w:rsid w:val="00440DE3"/>
    <w:rsid w:val="004430CC"/>
    <w:rsid w:val="00443FA7"/>
    <w:rsid w:val="00445164"/>
    <w:rsid w:val="00461D8E"/>
    <w:rsid w:val="00480E2F"/>
    <w:rsid w:val="004A27CB"/>
    <w:rsid w:val="004A6E1B"/>
    <w:rsid w:val="004B3049"/>
    <w:rsid w:val="004B7963"/>
    <w:rsid w:val="004C228B"/>
    <w:rsid w:val="004D6A4C"/>
    <w:rsid w:val="004D6B9B"/>
    <w:rsid w:val="004F3483"/>
    <w:rsid w:val="00531EA3"/>
    <w:rsid w:val="00533124"/>
    <w:rsid w:val="0055401E"/>
    <w:rsid w:val="005563DF"/>
    <w:rsid w:val="00575D36"/>
    <w:rsid w:val="005841E9"/>
    <w:rsid w:val="00587811"/>
    <w:rsid w:val="00593850"/>
    <w:rsid w:val="005A3C9C"/>
    <w:rsid w:val="005A5C95"/>
    <w:rsid w:val="005A757F"/>
    <w:rsid w:val="005A7879"/>
    <w:rsid w:val="005D4EB2"/>
    <w:rsid w:val="005D5C2E"/>
    <w:rsid w:val="005E45A0"/>
    <w:rsid w:val="005E7F0C"/>
    <w:rsid w:val="005F08EF"/>
    <w:rsid w:val="00643C39"/>
    <w:rsid w:val="006526EB"/>
    <w:rsid w:val="00660546"/>
    <w:rsid w:val="00663164"/>
    <w:rsid w:val="00682EDC"/>
    <w:rsid w:val="006857F4"/>
    <w:rsid w:val="00692F92"/>
    <w:rsid w:val="00693B26"/>
    <w:rsid w:val="006E6661"/>
    <w:rsid w:val="006F1DD6"/>
    <w:rsid w:val="006F243E"/>
    <w:rsid w:val="00705EB6"/>
    <w:rsid w:val="007235EC"/>
    <w:rsid w:val="00723B37"/>
    <w:rsid w:val="007270C9"/>
    <w:rsid w:val="007335DA"/>
    <w:rsid w:val="007376EF"/>
    <w:rsid w:val="00753E08"/>
    <w:rsid w:val="00756AB1"/>
    <w:rsid w:val="007656F2"/>
    <w:rsid w:val="00784BEE"/>
    <w:rsid w:val="00791AB0"/>
    <w:rsid w:val="007A0DA0"/>
    <w:rsid w:val="007A2B9B"/>
    <w:rsid w:val="007B267C"/>
    <w:rsid w:val="007B7A54"/>
    <w:rsid w:val="007D21C5"/>
    <w:rsid w:val="007E0213"/>
    <w:rsid w:val="007E2B5E"/>
    <w:rsid w:val="007F226A"/>
    <w:rsid w:val="00830623"/>
    <w:rsid w:val="00835FE0"/>
    <w:rsid w:val="00841FD6"/>
    <w:rsid w:val="00846665"/>
    <w:rsid w:val="00855F16"/>
    <w:rsid w:val="00860E9E"/>
    <w:rsid w:val="00860F56"/>
    <w:rsid w:val="008634C2"/>
    <w:rsid w:val="00872A2E"/>
    <w:rsid w:val="00881E2D"/>
    <w:rsid w:val="00890012"/>
    <w:rsid w:val="00892E12"/>
    <w:rsid w:val="00896F67"/>
    <w:rsid w:val="008A11BF"/>
    <w:rsid w:val="008A2549"/>
    <w:rsid w:val="008B3F64"/>
    <w:rsid w:val="008F1A0D"/>
    <w:rsid w:val="008F4D06"/>
    <w:rsid w:val="009043A0"/>
    <w:rsid w:val="009078E5"/>
    <w:rsid w:val="009079D5"/>
    <w:rsid w:val="00931A0B"/>
    <w:rsid w:val="0093289F"/>
    <w:rsid w:val="00934B5C"/>
    <w:rsid w:val="00941558"/>
    <w:rsid w:val="009415CF"/>
    <w:rsid w:val="009459BA"/>
    <w:rsid w:val="0095718D"/>
    <w:rsid w:val="00965F17"/>
    <w:rsid w:val="00966C6A"/>
    <w:rsid w:val="00966D67"/>
    <w:rsid w:val="00967FF2"/>
    <w:rsid w:val="00972248"/>
    <w:rsid w:val="009767EF"/>
    <w:rsid w:val="00987E60"/>
    <w:rsid w:val="00991AA8"/>
    <w:rsid w:val="009A0ED0"/>
    <w:rsid w:val="009C4C69"/>
    <w:rsid w:val="009E27AF"/>
    <w:rsid w:val="009F1E93"/>
    <w:rsid w:val="009F6094"/>
    <w:rsid w:val="00A10539"/>
    <w:rsid w:val="00A16271"/>
    <w:rsid w:val="00A162AE"/>
    <w:rsid w:val="00A20393"/>
    <w:rsid w:val="00A314B0"/>
    <w:rsid w:val="00A361EC"/>
    <w:rsid w:val="00A42E8E"/>
    <w:rsid w:val="00A572CC"/>
    <w:rsid w:val="00A644C7"/>
    <w:rsid w:val="00A6553B"/>
    <w:rsid w:val="00A660FC"/>
    <w:rsid w:val="00A82E08"/>
    <w:rsid w:val="00A84131"/>
    <w:rsid w:val="00A94983"/>
    <w:rsid w:val="00AA4D01"/>
    <w:rsid w:val="00AB6BFF"/>
    <w:rsid w:val="00AB6C25"/>
    <w:rsid w:val="00AF4019"/>
    <w:rsid w:val="00B11B43"/>
    <w:rsid w:val="00B16EB2"/>
    <w:rsid w:val="00B2171C"/>
    <w:rsid w:val="00B24AE7"/>
    <w:rsid w:val="00B309DC"/>
    <w:rsid w:val="00B33B69"/>
    <w:rsid w:val="00B34BA6"/>
    <w:rsid w:val="00B351F4"/>
    <w:rsid w:val="00B8163F"/>
    <w:rsid w:val="00B81906"/>
    <w:rsid w:val="00B908A1"/>
    <w:rsid w:val="00B90929"/>
    <w:rsid w:val="00B92F22"/>
    <w:rsid w:val="00B95093"/>
    <w:rsid w:val="00BA2AA9"/>
    <w:rsid w:val="00BA6507"/>
    <w:rsid w:val="00BA756E"/>
    <w:rsid w:val="00BC00FC"/>
    <w:rsid w:val="00BC31D1"/>
    <w:rsid w:val="00BC4F06"/>
    <w:rsid w:val="00BD4633"/>
    <w:rsid w:val="00BD5A3B"/>
    <w:rsid w:val="00BF0B5D"/>
    <w:rsid w:val="00BF32AD"/>
    <w:rsid w:val="00C10C57"/>
    <w:rsid w:val="00C20FC8"/>
    <w:rsid w:val="00C31D3B"/>
    <w:rsid w:val="00C65BB2"/>
    <w:rsid w:val="00C661A3"/>
    <w:rsid w:val="00C67912"/>
    <w:rsid w:val="00C708A9"/>
    <w:rsid w:val="00C75474"/>
    <w:rsid w:val="00C8613E"/>
    <w:rsid w:val="00C93BA7"/>
    <w:rsid w:val="00C941C9"/>
    <w:rsid w:val="00CA6FA1"/>
    <w:rsid w:val="00CA7600"/>
    <w:rsid w:val="00CB3FF3"/>
    <w:rsid w:val="00CC7DDD"/>
    <w:rsid w:val="00CD7B20"/>
    <w:rsid w:val="00CE4F8F"/>
    <w:rsid w:val="00CE60A6"/>
    <w:rsid w:val="00CF0065"/>
    <w:rsid w:val="00CF4EFD"/>
    <w:rsid w:val="00CF70D9"/>
    <w:rsid w:val="00D11DD5"/>
    <w:rsid w:val="00D4546D"/>
    <w:rsid w:val="00D45CBD"/>
    <w:rsid w:val="00D47B83"/>
    <w:rsid w:val="00D7141D"/>
    <w:rsid w:val="00D777AD"/>
    <w:rsid w:val="00D84752"/>
    <w:rsid w:val="00D87195"/>
    <w:rsid w:val="00D940E0"/>
    <w:rsid w:val="00DA4F05"/>
    <w:rsid w:val="00DB2B84"/>
    <w:rsid w:val="00DB6303"/>
    <w:rsid w:val="00DC1CA1"/>
    <w:rsid w:val="00DC5A69"/>
    <w:rsid w:val="00DD313A"/>
    <w:rsid w:val="00DD3EEC"/>
    <w:rsid w:val="00E11B65"/>
    <w:rsid w:val="00E160E9"/>
    <w:rsid w:val="00E17101"/>
    <w:rsid w:val="00E21AD1"/>
    <w:rsid w:val="00E32530"/>
    <w:rsid w:val="00E349B7"/>
    <w:rsid w:val="00E50BEE"/>
    <w:rsid w:val="00E53759"/>
    <w:rsid w:val="00E64FE5"/>
    <w:rsid w:val="00E65FDB"/>
    <w:rsid w:val="00E66EF8"/>
    <w:rsid w:val="00E819A3"/>
    <w:rsid w:val="00E91750"/>
    <w:rsid w:val="00EA01BA"/>
    <w:rsid w:val="00EA77DB"/>
    <w:rsid w:val="00EB6711"/>
    <w:rsid w:val="00EC513D"/>
    <w:rsid w:val="00EC5F63"/>
    <w:rsid w:val="00EC655C"/>
    <w:rsid w:val="00F057A7"/>
    <w:rsid w:val="00F0621D"/>
    <w:rsid w:val="00F06369"/>
    <w:rsid w:val="00F06702"/>
    <w:rsid w:val="00F32F18"/>
    <w:rsid w:val="00F40EB1"/>
    <w:rsid w:val="00F438FF"/>
    <w:rsid w:val="00F52DA2"/>
    <w:rsid w:val="00F56B06"/>
    <w:rsid w:val="00F572CE"/>
    <w:rsid w:val="00F625B7"/>
    <w:rsid w:val="00F915D9"/>
    <w:rsid w:val="00F91948"/>
    <w:rsid w:val="00F927FA"/>
    <w:rsid w:val="00F9765B"/>
    <w:rsid w:val="00FA72FB"/>
    <w:rsid w:val="00FA7BFC"/>
    <w:rsid w:val="00FD7245"/>
    <w:rsid w:val="00FD7616"/>
    <w:rsid w:val="00FD77FE"/>
    <w:rsid w:val="00FE0B0A"/>
    <w:rsid w:val="00FE0FEF"/>
    <w:rsid w:val="00FE1DAC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0A7C"/>
  <w15:docId w15:val="{2BD1A371-F7F6-48E3-861E-F8EE600D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0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5DA"/>
  </w:style>
  <w:style w:type="character" w:styleId="CommentReference">
    <w:name w:val="annotation reference"/>
    <w:basedOn w:val="DefaultParagraphFont"/>
    <w:uiPriority w:val="99"/>
    <w:semiHidden/>
    <w:unhideWhenUsed/>
    <w:rsid w:val="003D1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1D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1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D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D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B83"/>
  </w:style>
  <w:style w:type="paragraph" w:styleId="Footer">
    <w:name w:val="footer"/>
    <w:basedOn w:val="Normal"/>
    <w:link w:val="FooterChar"/>
    <w:uiPriority w:val="99"/>
    <w:unhideWhenUsed/>
    <w:rsid w:val="00D47B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B83"/>
  </w:style>
  <w:style w:type="character" w:styleId="Hyperlink">
    <w:name w:val="Hyperlink"/>
    <w:basedOn w:val="DefaultParagraphFont"/>
    <w:uiPriority w:val="99"/>
    <w:semiHidden/>
    <w:unhideWhenUsed/>
    <w:rsid w:val="00B309DC"/>
    <w:rPr>
      <w:color w:val="0000FF"/>
      <w:u w:val="single"/>
    </w:rPr>
  </w:style>
  <w:style w:type="paragraph" w:styleId="NoSpacing">
    <w:name w:val="No Spacing"/>
    <w:uiPriority w:val="1"/>
    <w:qFormat/>
    <w:rsid w:val="003014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5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8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3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D4C6-FCEF-4941-9C64-F03A186B0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3781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D.O.B.R.E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Mayis Vanoyan</dc:creator>
  <cp:keywords/>
  <dc:description/>
  <cp:lastModifiedBy>Roman Svavolya</cp:lastModifiedBy>
  <cp:revision>7</cp:revision>
  <cp:lastPrinted>2017-01-23T11:10:00Z</cp:lastPrinted>
  <dcterms:created xsi:type="dcterms:W3CDTF">2017-02-20T15:37:00Z</dcterms:created>
  <dcterms:modified xsi:type="dcterms:W3CDTF">2017-02-21T11:15:00Z</dcterms:modified>
</cp:coreProperties>
</file>